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4FEE7E68" w:rsidR="0085077D" w:rsidRPr="00DA4461" w:rsidRDefault="00DA5B4A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2B2E92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2B2E92" w:rsidRPr="00EC62CD" w:rsidRDefault="002B2E92" w:rsidP="002B2E9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3AB6A361" w:rsidR="002B2E92" w:rsidRPr="00DA4461" w:rsidRDefault="002B2E92" w:rsidP="002B2E9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A4461">
              <w:rPr>
                <w:i/>
                <w:sz w:val="20"/>
                <w:szCs w:val="20"/>
              </w:rPr>
              <w:t>Deck</w:t>
            </w:r>
          </w:p>
        </w:tc>
      </w:tr>
      <w:tr w:rsidR="002B2E92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2B2E92" w:rsidRPr="00DE5450" w:rsidRDefault="002B2E92" w:rsidP="002B2E9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0C9FF719" w:rsidR="002B2E92" w:rsidRPr="00DA4461" w:rsidRDefault="00EC7A12" w:rsidP="002B2E9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Arbeiten auf </w:t>
            </w:r>
            <w:proofErr w:type="spellStart"/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RoRo</w:t>
            </w:r>
            <w:proofErr w:type="spellEnd"/>
            <w:r w:rsidR="002B2E92" w:rsidRPr="00DA4461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-Schiffen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663035F8" w:rsidR="00D07ACF" w:rsidRDefault="00D07ACF" w:rsidP="00C45B76">
      <w:pPr>
        <w:pStyle w:val="berschrift2"/>
      </w:pPr>
      <w:r>
        <w:t>Unterweisungsthemen</w:t>
      </w:r>
    </w:p>
    <w:p w14:paraId="5523B0DA" w14:textId="5C94C7C8" w:rsidR="006074C3" w:rsidRDefault="006074C3" w:rsidP="002A7BA9">
      <w:pPr>
        <w:pStyle w:val="Az2zu2"/>
        <w:rPr>
          <w:sz w:val="20"/>
          <w:szCs w:val="20"/>
        </w:rPr>
      </w:pPr>
      <w:r>
        <w:rPr>
          <w:sz w:val="20"/>
          <w:szCs w:val="20"/>
        </w:rPr>
        <w:t>Informationen zu Gefahrenbereichen</w:t>
      </w:r>
    </w:p>
    <w:p w14:paraId="52C12E47" w14:textId="34CC89AD" w:rsidR="006074C3" w:rsidRDefault="006074C3" w:rsidP="006074C3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Wo sind Gefahrenbereiche?</w:t>
      </w:r>
    </w:p>
    <w:p w14:paraId="25CA749C" w14:textId="62B63787" w:rsidR="006074C3" w:rsidRPr="002A7BA9" w:rsidRDefault="006074C3" w:rsidP="006074C3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Sicheres Verhalten im Gefahrenbereich</w:t>
      </w:r>
    </w:p>
    <w:p w14:paraId="1F9A88E0" w14:textId="421C5D8D" w:rsidR="00824C44" w:rsidRPr="002A7BA9" w:rsidRDefault="006074C3" w:rsidP="002A7BA9">
      <w:pPr>
        <w:pStyle w:val="Az2zu2"/>
        <w:rPr>
          <w:sz w:val="20"/>
          <w:szCs w:val="20"/>
        </w:rPr>
      </w:pPr>
      <w:r>
        <w:rPr>
          <w:sz w:val="20"/>
          <w:szCs w:val="20"/>
        </w:rPr>
        <w:t>Informationen zu Verbotszonen (z. B. zwischen rangierenden Fahrzeugen / sich bewegenden Rampen oder Brücken und festen Hindernissen)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2F9E9" w14:textId="77777777" w:rsidR="00752F39" w:rsidRDefault="00752F39" w:rsidP="00A23973">
      <w:pPr>
        <w:spacing w:after="0" w:line="240" w:lineRule="auto"/>
      </w:pPr>
      <w:r>
        <w:separator/>
      </w:r>
    </w:p>
  </w:endnote>
  <w:endnote w:type="continuationSeparator" w:id="0">
    <w:p w14:paraId="201EF571" w14:textId="77777777" w:rsidR="00752F39" w:rsidRDefault="00752F39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F3D0C" w14:textId="77777777" w:rsidR="00F3531E" w:rsidRDefault="00F353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4E006A8A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225A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225A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51939167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F3531E">
      <w:rPr>
        <w:sz w:val="18"/>
        <w:szCs w:val="18"/>
      </w:rPr>
      <w:t>12</w:t>
    </w:r>
    <w:bookmarkStart w:id="0" w:name="_GoBack"/>
    <w:bookmarkEnd w:id="0"/>
    <w:r w:rsidRPr="00EB22DF">
      <w:rPr>
        <w:sz w:val="18"/>
        <w:szCs w:val="18"/>
      </w:rPr>
      <w:t>/20</w:t>
    </w:r>
    <w:r w:rsidR="00AC4301">
      <w:rPr>
        <w:sz w:val="18"/>
        <w:szCs w:val="18"/>
      </w:rPr>
      <w:t>2</w:t>
    </w:r>
    <w:r w:rsidR="00E225A1">
      <w:rPr>
        <w:sz w:val="18"/>
        <w:szCs w:val="18"/>
      </w:rPr>
      <w:t>3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F3531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F3531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1D691" w14:textId="77777777" w:rsidR="00752F39" w:rsidRDefault="00752F39" w:rsidP="00A23973">
      <w:pPr>
        <w:spacing w:after="0" w:line="240" w:lineRule="auto"/>
      </w:pPr>
      <w:r>
        <w:separator/>
      </w:r>
    </w:p>
  </w:footnote>
  <w:footnote w:type="continuationSeparator" w:id="0">
    <w:p w14:paraId="7C448E27" w14:textId="77777777" w:rsidR="00752F39" w:rsidRDefault="00752F39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2EF8D" w14:textId="77777777" w:rsidR="00F3531E" w:rsidRDefault="00F353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8B974" w14:textId="77777777" w:rsidR="00F3531E" w:rsidRDefault="00F3531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00785" w14:textId="77777777" w:rsidR="00F3531E" w:rsidRDefault="00F353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82A03"/>
    <w:rsid w:val="001D56D1"/>
    <w:rsid w:val="001F127B"/>
    <w:rsid w:val="001F5BAD"/>
    <w:rsid w:val="0021460E"/>
    <w:rsid w:val="00217770"/>
    <w:rsid w:val="002718B9"/>
    <w:rsid w:val="002A7BA9"/>
    <w:rsid w:val="002B2E92"/>
    <w:rsid w:val="002C369F"/>
    <w:rsid w:val="002F74C3"/>
    <w:rsid w:val="0036412E"/>
    <w:rsid w:val="00364DB0"/>
    <w:rsid w:val="0051177D"/>
    <w:rsid w:val="006074C3"/>
    <w:rsid w:val="00633DB1"/>
    <w:rsid w:val="006E70C7"/>
    <w:rsid w:val="007226E0"/>
    <w:rsid w:val="007265A2"/>
    <w:rsid w:val="00752F39"/>
    <w:rsid w:val="00753486"/>
    <w:rsid w:val="00824C44"/>
    <w:rsid w:val="0085077D"/>
    <w:rsid w:val="00892BB9"/>
    <w:rsid w:val="008B04C9"/>
    <w:rsid w:val="00A215B2"/>
    <w:rsid w:val="00A23973"/>
    <w:rsid w:val="00A7485E"/>
    <w:rsid w:val="00AC4301"/>
    <w:rsid w:val="00AD2923"/>
    <w:rsid w:val="00AD7022"/>
    <w:rsid w:val="00B07F68"/>
    <w:rsid w:val="00B72477"/>
    <w:rsid w:val="00BD53E3"/>
    <w:rsid w:val="00C363E8"/>
    <w:rsid w:val="00C45B76"/>
    <w:rsid w:val="00CE262D"/>
    <w:rsid w:val="00D07ACF"/>
    <w:rsid w:val="00D40155"/>
    <w:rsid w:val="00D77231"/>
    <w:rsid w:val="00DA4461"/>
    <w:rsid w:val="00DA5B4A"/>
    <w:rsid w:val="00DB13D7"/>
    <w:rsid w:val="00DB37C1"/>
    <w:rsid w:val="00DD6C48"/>
    <w:rsid w:val="00E225A1"/>
    <w:rsid w:val="00E55383"/>
    <w:rsid w:val="00E55B76"/>
    <w:rsid w:val="00EC7A12"/>
    <w:rsid w:val="00EE6F11"/>
    <w:rsid w:val="00F34C6B"/>
    <w:rsid w:val="00F3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C7A12"/>
    <w:rPr>
      <w:color w:val="B80D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690E6-B272-4AA0-94FB-B08A3B76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auf RoRo-Schiffen - Unterweisung</vt:lpstr>
    </vt:vector>
  </TitlesOfParts>
  <Company>BG Verkehr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auf RoRo-Schiffen - Unterweisung</dc:title>
  <dc:subject>Gefährdungsbeurteilung Binnenschifffahrt</dc:subject>
  <dc:creator>BG Verkehr</dc:creator>
  <cp:keywords/>
  <dc:description/>
  <cp:lastModifiedBy>Hoffmann, Ulrike</cp:lastModifiedBy>
  <cp:revision>8</cp:revision>
  <dcterms:created xsi:type="dcterms:W3CDTF">2023-05-15T07:57:00Z</dcterms:created>
  <dcterms:modified xsi:type="dcterms:W3CDTF">2023-12-06T10:08:00Z</dcterms:modified>
</cp:coreProperties>
</file>