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2242A3F0" w:rsidR="00E61E41" w:rsidRPr="00C71450" w:rsidRDefault="002A0B72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</w:rPr>
            </w:pPr>
            <w:r>
              <w:rPr>
                <w:i/>
                <w:sz w:val="20"/>
              </w:rPr>
              <w:t>Binnenschifffahrt</w:t>
            </w:r>
          </w:p>
        </w:tc>
      </w:tr>
      <w:tr w:rsidR="00C1388E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C1388E" w:rsidRPr="00EC62CD" w:rsidRDefault="00C1388E" w:rsidP="00C1388E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63EFC742" w:rsidR="00C1388E" w:rsidRPr="00C71450" w:rsidRDefault="00C1388E" w:rsidP="00C1388E">
            <w:pPr>
              <w:tabs>
                <w:tab w:val="left" w:pos="1134"/>
              </w:tabs>
              <w:spacing w:before="120" w:after="80"/>
              <w:rPr>
                <w:i/>
                <w:sz w:val="20"/>
              </w:rPr>
            </w:pPr>
            <w:r w:rsidRPr="00C71450">
              <w:rPr>
                <w:i/>
                <w:sz w:val="20"/>
              </w:rPr>
              <w:t>Allgemeiner Schiffsbetrieb</w:t>
            </w:r>
          </w:p>
        </w:tc>
      </w:tr>
      <w:tr w:rsidR="00C1388E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C1388E" w:rsidRPr="00DE5450" w:rsidRDefault="00C1388E" w:rsidP="00C1388E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4BFB1C73" w:rsidR="00C1388E" w:rsidRPr="00C71450" w:rsidRDefault="00C1388E" w:rsidP="00C1388E">
            <w:pPr>
              <w:tabs>
                <w:tab w:val="left" w:pos="1134"/>
              </w:tabs>
              <w:spacing w:before="120" w:after="80"/>
              <w:rPr>
                <w:i/>
                <w:sz w:val="20"/>
              </w:rPr>
            </w:pPr>
            <w:r w:rsidRPr="00C71450">
              <w:rPr>
                <w:rFonts w:eastAsia="Times New Roman"/>
                <w:bCs/>
                <w:i/>
                <w:sz w:val="20"/>
                <w:lang w:eastAsia="de-DE"/>
              </w:rPr>
              <w:t>Benutzen von elektrischen Arbeitsmitteln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1388E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0313F96F" w:rsidR="00C1388E" w:rsidRPr="00C1388E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388E">
              <w:rPr>
                <w:sz w:val="20"/>
                <w:szCs w:val="20"/>
              </w:rPr>
              <w:t xml:space="preserve">Geeignete PSA zur Verfügung stellen und für deren Benutzung sorgen, </w:t>
            </w:r>
            <w:r w:rsidRPr="00C8655F">
              <w:rPr>
                <w:b/>
                <w:sz w:val="20"/>
                <w:szCs w:val="20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1388E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64FF9107" w:rsidR="00C1388E" w:rsidRPr="00C1388E" w:rsidRDefault="003517A2" w:rsidP="00EB36E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A5C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Sicherstellen, dass nur geprüfte Arbeitsmittel verwendet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1388E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57FAB894" w:rsidR="00C1388E" w:rsidRPr="00C1388E" w:rsidRDefault="00EB36EC" w:rsidP="00EB36EC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A5C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e</w:t>
            </w:r>
            <w:r w:rsidR="00C1388E" w:rsidRPr="00EA5C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lektrische Arbeitsmittel regelmäßig v</w:t>
            </w:r>
            <w:r w:rsidRPr="00EA5C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on einer Elektrofachkraft geprüft werden</w:t>
            </w:r>
            <w:r w:rsidR="009B320D" w:rsidRPr="00EA5C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– defekte Arbeitsmittel der Benutzung entziehen. 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1388E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234817C2" w:rsidR="00C1388E" w:rsidRPr="00C1388E" w:rsidRDefault="00C1388E" w:rsidP="001615F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A5C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Vor Benutzung und Inbetriebnahme: Sichtkontrolle auf </w:t>
            </w:r>
            <w:r w:rsidR="001615F4" w:rsidRPr="00EA5C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augenschein</w:t>
            </w:r>
            <w:r w:rsidRPr="00EA5C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liche Beschädigungen, z.B. an der Isolierung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1388E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68429E06" w:rsidR="00C1388E" w:rsidRPr="00C1388E" w:rsidRDefault="001615F4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A5C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ausreichend qualifiziertes und unterwiesenes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1388E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3048C2A1" w:rsidR="00C1388E" w:rsidRPr="00C1388E" w:rsidRDefault="00C1388E" w:rsidP="00C8655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A5C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Steckdosen nicht überlasten </w:t>
            </w:r>
            <w:r w:rsidR="00C8655F" w:rsidRPr="00EA5C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(z.B. durch </w:t>
            </w:r>
            <w:r w:rsidRPr="00EA5C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Verwenden von Mehrfachsteckdosen</w:t>
            </w:r>
            <w:r w:rsidR="00C8655F" w:rsidRPr="00EA5C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3517A2" w:rsidRPr="003517A2" w14:paraId="5243F856" w14:textId="77777777" w:rsidTr="00197847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E88D2C3" w14:textId="64E7E847" w:rsidR="003517A2" w:rsidRPr="003517A2" w:rsidRDefault="003517A2" w:rsidP="003517A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420A6452" w14:textId="77777777" w:rsidR="003517A2" w:rsidRPr="003517A2" w:rsidRDefault="003517A2" w:rsidP="003517A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517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Zuleitungen nicht quetschen, knicken oder über scharfe Kanten 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3B783B2" w14:textId="77777777" w:rsidR="003517A2" w:rsidRPr="003517A2" w:rsidRDefault="003517A2" w:rsidP="003517A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1388E" w14:paraId="1660C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2D500E6F" w:rsidR="00C1388E" w:rsidRDefault="003517A2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0C067A01" w14:textId="71220187" w:rsidR="00C1388E" w:rsidRPr="00C1388E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A5C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Verlängerungskabel und Kabel aus Trommeln ganz auslegen</w:t>
            </w:r>
            <w:r w:rsidR="008F3898" w:rsidRPr="00EA5C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Pr="00EA5C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/ abwickeln, um Wärmestau zu vermeiden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F832CF6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1388E" w14:paraId="0758F3A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7FA3D9D9" w:rsidR="00C1388E" w:rsidRDefault="003517A2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29EFD45B" w14:textId="1D2BAA15" w:rsidR="00C1388E" w:rsidRPr="00C1388E" w:rsidRDefault="00C8655F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A5C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</w:t>
            </w:r>
            <w:r w:rsidR="00C1388E" w:rsidRPr="00EA5C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 explosionsfähiger Atmosphäre (z.B. Tanks, Gefahrstofflagerräume) nur elektrische Arbeitsmittel mit entsprechendem Explosionsschutz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C1388E" w:rsidRPr="00926C74" w:rsidRDefault="00C1388E" w:rsidP="00C1388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4A3F7A6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B6A9C97" w14:textId="0018DB7A" w:rsidR="00AF41A7" w:rsidRDefault="003517A2" w:rsidP="00AF41A7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64061921" w14:textId="6C73D434" w:rsidR="00C56FE5" w:rsidRPr="00926C74" w:rsidRDefault="009B320D" w:rsidP="009B32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B320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Kabeltrommeln und Steckverbindungen so auf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stellen,</w:t>
            </w:r>
            <w:r w:rsidRPr="009B320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4B790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dass </w:t>
            </w:r>
            <w:r w:rsidRPr="009B320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sie gegen Feuchtigkeit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Pr="009B320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und Staub geschützt sind.</w:t>
            </w:r>
          </w:p>
        </w:tc>
        <w:tc>
          <w:tcPr>
            <w:tcW w:w="1078" w:type="pct"/>
            <w:shd w:val="clear" w:color="auto" w:fill="FFFFFF" w:themeFill="background1"/>
          </w:tcPr>
          <w:p w14:paraId="58FF03BE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CFBA3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88D57C" w14:textId="2A30BD6E" w:rsidR="00C56FE5" w:rsidRDefault="00487173" w:rsidP="00AF41A7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  <w:r w:rsidR="003517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0272C6E6" w14:textId="09191A72" w:rsidR="00C56FE5" w:rsidRPr="00EA5CC4" w:rsidRDefault="00487173" w:rsidP="00EA5C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A5C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Keine nassen Geräte benutzen und elektrische Geräte nicht mit nassen Händen anfassen.</w:t>
            </w:r>
          </w:p>
        </w:tc>
        <w:tc>
          <w:tcPr>
            <w:tcW w:w="1078" w:type="pct"/>
            <w:shd w:val="clear" w:color="auto" w:fill="FFFFFF" w:themeFill="background1"/>
          </w:tcPr>
          <w:p w14:paraId="084518A9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B3705" w14:paraId="764F69A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24A3542" w14:textId="722B62A8" w:rsidR="009B3705" w:rsidRDefault="009B3705" w:rsidP="00AF41A7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03E9FAEC" w14:textId="77777777" w:rsidR="009B3705" w:rsidRPr="00EA5CC4" w:rsidRDefault="009B3705" w:rsidP="00EA5C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424BF053" w14:textId="77777777" w:rsidR="009B3705" w:rsidRPr="00926C74" w:rsidRDefault="009B370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B3705" w14:paraId="1DA100A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8CD9109" w14:textId="76EC79A8" w:rsidR="009B3705" w:rsidRDefault="00137B57" w:rsidP="00AF41A7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0141FA30" w14:textId="77777777" w:rsidR="009B3705" w:rsidRPr="00EA5CC4" w:rsidRDefault="009B3705" w:rsidP="0048717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B27B6E9" w14:textId="77777777" w:rsidR="009B3705" w:rsidRPr="00926C74" w:rsidRDefault="009B370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37B57" w14:paraId="4D98923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EF6AE42" w14:textId="074132E6" w:rsidR="00137B57" w:rsidRDefault="00137B57" w:rsidP="00EA5C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0887FF49" w14:textId="77777777" w:rsidR="00137B57" w:rsidRPr="00EA5CC4" w:rsidRDefault="00137B57" w:rsidP="00EA5C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bookmarkStart w:id="0" w:name="_GoBack"/>
            <w:bookmarkEnd w:id="0"/>
          </w:p>
        </w:tc>
        <w:tc>
          <w:tcPr>
            <w:tcW w:w="1078" w:type="pct"/>
            <w:shd w:val="clear" w:color="auto" w:fill="FFFFFF" w:themeFill="background1"/>
          </w:tcPr>
          <w:p w14:paraId="645936CF" w14:textId="77777777" w:rsidR="00137B57" w:rsidRPr="00926C74" w:rsidRDefault="00137B5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5D3CF0D9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95567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95567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7E662893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137B57">
      <w:rPr>
        <w:sz w:val="18"/>
        <w:szCs w:val="18"/>
      </w:rPr>
      <w:t>12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</w:t>
    </w:r>
    <w:r w:rsidR="00AF41A7">
      <w:rPr>
        <w:sz w:val="18"/>
        <w:szCs w:val="18"/>
      </w:rPr>
      <w:t>3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A5CC4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A5CC4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37B57"/>
    <w:rsid w:val="00151611"/>
    <w:rsid w:val="001615F4"/>
    <w:rsid w:val="00182A03"/>
    <w:rsid w:val="00217770"/>
    <w:rsid w:val="002718B9"/>
    <w:rsid w:val="002A0B72"/>
    <w:rsid w:val="002B3D3C"/>
    <w:rsid w:val="002F74C3"/>
    <w:rsid w:val="003322A9"/>
    <w:rsid w:val="003517A2"/>
    <w:rsid w:val="003519B9"/>
    <w:rsid w:val="0036412E"/>
    <w:rsid w:val="00487173"/>
    <w:rsid w:val="004B7900"/>
    <w:rsid w:val="004C2F31"/>
    <w:rsid w:val="0051177D"/>
    <w:rsid w:val="00596B6A"/>
    <w:rsid w:val="005F3075"/>
    <w:rsid w:val="00633DB1"/>
    <w:rsid w:val="006A53BA"/>
    <w:rsid w:val="006E70C7"/>
    <w:rsid w:val="007265A2"/>
    <w:rsid w:val="007E7DEC"/>
    <w:rsid w:val="00854351"/>
    <w:rsid w:val="008F3898"/>
    <w:rsid w:val="00926C74"/>
    <w:rsid w:val="00955671"/>
    <w:rsid w:val="00996922"/>
    <w:rsid w:val="009B320D"/>
    <w:rsid w:val="009B3705"/>
    <w:rsid w:val="009B746D"/>
    <w:rsid w:val="00A15FE2"/>
    <w:rsid w:val="00A23973"/>
    <w:rsid w:val="00AF41A7"/>
    <w:rsid w:val="00B72477"/>
    <w:rsid w:val="00BD109D"/>
    <w:rsid w:val="00C1388E"/>
    <w:rsid w:val="00C37B97"/>
    <w:rsid w:val="00C45B76"/>
    <w:rsid w:val="00C56FE5"/>
    <w:rsid w:val="00C70693"/>
    <w:rsid w:val="00C71450"/>
    <w:rsid w:val="00C8655F"/>
    <w:rsid w:val="00CC5C0F"/>
    <w:rsid w:val="00CE262D"/>
    <w:rsid w:val="00D07ACF"/>
    <w:rsid w:val="00D40155"/>
    <w:rsid w:val="00D77231"/>
    <w:rsid w:val="00DB13D7"/>
    <w:rsid w:val="00DB37C1"/>
    <w:rsid w:val="00DD6C48"/>
    <w:rsid w:val="00E37837"/>
    <w:rsid w:val="00E61E41"/>
    <w:rsid w:val="00E805FF"/>
    <w:rsid w:val="00EA5CC4"/>
    <w:rsid w:val="00EB36EC"/>
    <w:rsid w:val="00EC5295"/>
    <w:rsid w:val="00F01AE2"/>
    <w:rsid w:val="00F34C6B"/>
    <w:rsid w:val="00F40FCE"/>
    <w:rsid w:val="00F43637"/>
    <w:rsid w:val="00F60933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Benutzen von elektrischen Arbeitsmitteln - Schutzmaßnahmen</vt:lpstr>
    </vt:vector>
  </TitlesOfParts>
  <Company>BG Verkehr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Benutzen von elektrischen Arbeitsmitteln - Schutzmaßnahmen</dc:title>
  <dc:subject>Gefährdungsbeurteilung Binnenschifffahrt</dc:subject>
  <dc:creator>BG Verkehr</dc:creator>
  <cp:keywords/>
  <dc:description/>
  <cp:lastModifiedBy>Hoffmann, Ulrike</cp:lastModifiedBy>
  <cp:revision>10</cp:revision>
  <dcterms:created xsi:type="dcterms:W3CDTF">2023-07-03T11:07:00Z</dcterms:created>
  <dcterms:modified xsi:type="dcterms:W3CDTF">2023-12-06T10:39:00Z</dcterms:modified>
</cp:coreProperties>
</file>