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bookmarkStart w:id="0" w:name="_GoBack"/>
      <w:bookmarkEnd w:id="0"/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22CF259D" w:rsidR="00E61E41" w:rsidRPr="0008724B" w:rsidRDefault="002E342C" w:rsidP="00E61E41">
            <w:pPr>
              <w:tabs>
                <w:tab w:val="left" w:pos="1134"/>
              </w:tabs>
              <w:spacing w:before="120" w:after="80"/>
              <w:rPr>
                <w:i/>
              </w:rPr>
            </w:pPr>
            <w:r>
              <w:rPr>
                <w:i/>
              </w:rPr>
              <w:t>Binnen</w:t>
            </w:r>
            <w:r w:rsidR="00BD109D" w:rsidRPr="0008724B">
              <w:rPr>
                <w:i/>
              </w:rPr>
              <w:t>schifffahrt</w:t>
            </w:r>
          </w:p>
        </w:tc>
      </w:tr>
      <w:tr w:rsidR="00E61E41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61E41" w:rsidRPr="00EC62CD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3ACBDE24" w:rsidR="00E61E41" w:rsidRPr="0008724B" w:rsidRDefault="00E61E41" w:rsidP="00E61E41">
            <w:pPr>
              <w:tabs>
                <w:tab w:val="left" w:pos="1134"/>
              </w:tabs>
              <w:spacing w:before="120" w:after="80"/>
              <w:rPr>
                <w:i/>
              </w:rPr>
            </w:pP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7692F959" w:rsidR="00E61E41" w:rsidRPr="0008724B" w:rsidRDefault="00E61E41" w:rsidP="00E61E41">
            <w:pPr>
              <w:tabs>
                <w:tab w:val="left" w:pos="1134"/>
              </w:tabs>
              <w:spacing w:before="120" w:after="80"/>
              <w:rPr>
                <w:i/>
              </w:rPr>
            </w:pP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08724B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08724B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08724B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i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0"/>
                <w:lang w:eastAsia="de-DE"/>
              </w:rPr>
              <w:t>Umgesetzt von</w:t>
            </w:r>
          </w:p>
        </w:tc>
      </w:tr>
      <w:tr w:rsidR="00C70693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324BA820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70693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1B7DA97F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70693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3EDC26C2" w:rsidR="00C70693" w:rsidRPr="00E61E41" w:rsidRDefault="00C70693" w:rsidP="00E134D8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C70693" w:rsidRPr="00926C74" w:rsidRDefault="00C70693" w:rsidP="00E134D8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70693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1EC7AE1B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70693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6D6EFC2D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E61E41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77777777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1660C6D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5835FFF" w14:textId="75AAF4AC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0C067A01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6F832CF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0758F3A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376A6F4" w14:textId="1176461D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29EFD45B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70B26852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0EE0E0B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791663" w14:textId="00798D17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745CA4E2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12E78E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23E3E951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3BDC0F8" w14:textId="798D84E9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21A090AF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7DB51F5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5DEDE0F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CEB96D5" w14:textId="040B2700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75066F03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12DDB177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7BCEBEE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9ACFAD8" w14:textId="709B45BD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0C200165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42E239C3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111AE7F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AC46CC4" w14:textId="09392B0C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5C8D9F27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401F7010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5D2ED29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E100FE5" w14:textId="136D207C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693E780A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1C900C2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4B9B846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995CDF4" w14:textId="67133EDA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15</w:t>
            </w:r>
          </w:p>
        </w:tc>
        <w:tc>
          <w:tcPr>
            <w:tcW w:w="3573" w:type="pct"/>
            <w:shd w:val="clear" w:color="auto" w:fill="FFFFFF" w:themeFill="background1"/>
          </w:tcPr>
          <w:p w14:paraId="730AD3D1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016CF264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19DD015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39701A1" w14:textId="2C6D0F6E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16</w:t>
            </w:r>
          </w:p>
        </w:tc>
        <w:tc>
          <w:tcPr>
            <w:tcW w:w="3573" w:type="pct"/>
            <w:shd w:val="clear" w:color="auto" w:fill="FFFFFF" w:themeFill="background1"/>
          </w:tcPr>
          <w:p w14:paraId="432641C0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DB5286F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6E737C8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9E90A66" w14:textId="35286D59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17</w:t>
            </w:r>
          </w:p>
        </w:tc>
        <w:tc>
          <w:tcPr>
            <w:tcW w:w="3573" w:type="pct"/>
            <w:shd w:val="clear" w:color="auto" w:fill="FFFFFF" w:themeFill="background1"/>
          </w:tcPr>
          <w:p w14:paraId="2C40E530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0A53F20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725F8A8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344908A" w14:textId="4ADC736D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18</w:t>
            </w:r>
          </w:p>
        </w:tc>
        <w:tc>
          <w:tcPr>
            <w:tcW w:w="3573" w:type="pct"/>
            <w:shd w:val="clear" w:color="auto" w:fill="FFFFFF" w:themeFill="background1"/>
          </w:tcPr>
          <w:p w14:paraId="1869C76A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D13F9B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30AF2E1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4524416" w14:textId="4070A47C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19</w:t>
            </w:r>
          </w:p>
        </w:tc>
        <w:tc>
          <w:tcPr>
            <w:tcW w:w="3573" w:type="pct"/>
            <w:shd w:val="clear" w:color="auto" w:fill="FFFFFF" w:themeFill="background1"/>
          </w:tcPr>
          <w:p w14:paraId="430AEDD7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15531DE9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4814E86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CB65A96" w14:textId="0B8A33F0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Cs w:val="20"/>
                <w:lang w:eastAsia="de-DE"/>
              </w:rPr>
              <w:t>20</w:t>
            </w:r>
          </w:p>
        </w:tc>
        <w:tc>
          <w:tcPr>
            <w:tcW w:w="3573" w:type="pct"/>
            <w:shd w:val="clear" w:color="auto" w:fill="FFFFFF" w:themeFill="background1"/>
          </w:tcPr>
          <w:p w14:paraId="3ABDF087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3C14230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4A3F7A6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B6A9C97" w14:textId="77777777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3573" w:type="pct"/>
            <w:shd w:val="clear" w:color="auto" w:fill="FFFFFF" w:themeFill="background1"/>
          </w:tcPr>
          <w:p w14:paraId="64061921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8FF03BE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  <w:tr w:rsidR="00C56FE5" w14:paraId="5DCFBA3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E88D57C" w14:textId="77777777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3573" w:type="pct"/>
            <w:shd w:val="clear" w:color="auto" w:fill="FFFFFF" w:themeFill="background1"/>
          </w:tcPr>
          <w:p w14:paraId="0272C6E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084518A9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6AE7A" w14:textId="77777777" w:rsidR="00A23973" w:rsidRDefault="00A23973" w:rsidP="00A23973">
      <w:pPr>
        <w:spacing w:after="0" w:line="240" w:lineRule="auto"/>
      </w:pPr>
      <w:r>
        <w:separator/>
      </w:r>
    </w:p>
  </w:endnote>
  <w:endnote w:type="continuationSeparator" w:id="0">
    <w:p w14:paraId="0197DAEA" w14:textId="77777777" w:rsidR="00A23973" w:rsidRDefault="00A23973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58EC9" w14:textId="77777777" w:rsidR="002E342C" w:rsidRDefault="002E34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3C54E9DF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DC3985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DC3985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61AA1A34" w:rsidR="003322A9" w:rsidRPr="004C2F31" w:rsidRDefault="000C764E" w:rsidP="000C764E">
    <w:pPr>
      <w:pStyle w:val="Fuzeile"/>
      <w:rPr>
        <w:szCs w:val="20"/>
      </w:rPr>
    </w:pPr>
    <w:r>
      <w:rPr>
        <w:sz w:val="18"/>
        <w:szCs w:val="18"/>
      </w:rPr>
      <w:t xml:space="preserve">Version: </w:t>
    </w:r>
    <w:r w:rsidR="002E342C">
      <w:rPr>
        <w:sz w:val="18"/>
        <w:szCs w:val="18"/>
      </w:rPr>
      <w:t>12</w:t>
    </w:r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08724B">
      <w:rPr>
        <w:sz w:val="18"/>
        <w:szCs w:val="18"/>
      </w:rPr>
      <w:t>2</w:t>
    </w:r>
    <w:r w:rsidR="002E342C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7A1549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7A1549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7886F" w14:textId="77777777" w:rsidR="00A23973" w:rsidRDefault="00A23973" w:rsidP="00A23973">
      <w:pPr>
        <w:spacing w:after="0" w:line="240" w:lineRule="auto"/>
      </w:pPr>
      <w:r>
        <w:separator/>
      </w:r>
    </w:p>
  </w:footnote>
  <w:footnote w:type="continuationSeparator" w:id="0">
    <w:p w14:paraId="690EF11E" w14:textId="77777777" w:rsidR="00A23973" w:rsidRDefault="00A23973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D226A" w14:textId="77777777" w:rsidR="002E342C" w:rsidRDefault="002E34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D7BEE" w14:textId="77777777" w:rsidR="002E342C" w:rsidRDefault="002E342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B056B" w14:textId="77777777" w:rsidR="002E342C" w:rsidRDefault="002E34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8724B"/>
    <w:rsid w:val="000C764E"/>
    <w:rsid w:val="00100683"/>
    <w:rsid w:val="00182A03"/>
    <w:rsid w:val="00217770"/>
    <w:rsid w:val="002718B9"/>
    <w:rsid w:val="002968D1"/>
    <w:rsid w:val="002B3D3C"/>
    <w:rsid w:val="002E342C"/>
    <w:rsid w:val="002F74C3"/>
    <w:rsid w:val="003322A9"/>
    <w:rsid w:val="003519B9"/>
    <w:rsid w:val="0036412E"/>
    <w:rsid w:val="003B3009"/>
    <w:rsid w:val="00445967"/>
    <w:rsid w:val="004C2F31"/>
    <w:rsid w:val="0051177D"/>
    <w:rsid w:val="00596B6A"/>
    <w:rsid w:val="005F3075"/>
    <w:rsid w:val="00633DB1"/>
    <w:rsid w:val="006A53BA"/>
    <w:rsid w:val="006E70C7"/>
    <w:rsid w:val="007265A2"/>
    <w:rsid w:val="007A1549"/>
    <w:rsid w:val="00926C74"/>
    <w:rsid w:val="00996922"/>
    <w:rsid w:val="009B746D"/>
    <w:rsid w:val="00A15FE2"/>
    <w:rsid w:val="00A23973"/>
    <w:rsid w:val="00B72477"/>
    <w:rsid w:val="00BD109D"/>
    <w:rsid w:val="00C37B97"/>
    <w:rsid w:val="00C45B76"/>
    <w:rsid w:val="00C56FE5"/>
    <w:rsid w:val="00C70693"/>
    <w:rsid w:val="00CC5C0F"/>
    <w:rsid w:val="00CE262D"/>
    <w:rsid w:val="00D07ACF"/>
    <w:rsid w:val="00D40155"/>
    <w:rsid w:val="00D77231"/>
    <w:rsid w:val="00DB13D7"/>
    <w:rsid w:val="00DB37C1"/>
    <w:rsid w:val="00DC3985"/>
    <w:rsid w:val="00DD6C48"/>
    <w:rsid w:val="00E134D8"/>
    <w:rsid w:val="00E37837"/>
    <w:rsid w:val="00E61E41"/>
    <w:rsid w:val="00E805FF"/>
    <w:rsid w:val="00F01AE2"/>
    <w:rsid w:val="00F34C6B"/>
    <w:rsid w:val="00F40FCE"/>
    <w:rsid w:val="00F43637"/>
    <w:rsid w:val="00F60933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724B"/>
    <w:rPr>
      <w:rFonts w:asciiTheme="minorHAnsi" w:hAnsiTheme="minorHAnsi" w:cstheme="minorBidi"/>
      <w:sz w:val="20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Schutzmaßnahmen</vt:lpstr>
    </vt:vector>
  </TitlesOfParts>
  <Company>BG Verkehr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Schutzmaßnahmen Binnenschifffahrt</dc:title>
  <dc:subject>Gefährdungsbeurteilung Binnenschifffahrt</dc:subject>
  <dc:creator>BG Verkehr</dc:creator>
  <cp:keywords/>
  <dc:description/>
  <cp:lastModifiedBy>Hoffmann, Ulrike</cp:lastModifiedBy>
  <cp:revision>8</cp:revision>
  <dcterms:created xsi:type="dcterms:W3CDTF">2023-03-27T07:34:00Z</dcterms:created>
  <dcterms:modified xsi:type="dcterms:W3CDTF">2023-12-06T15:17:00Z</dcterms:modified>
</cp:coreProperties>
</file>