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BA78D8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BA78D8" w:rsidRPr="00DE5450" w:rsidRDefault="00BA78D8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6FF547A7" w:rsidR="00BA78D8" w:rsidRPr="00D07ACF" w:rsidRDefault="0047018E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Binnenschifffahrt</w:t>
            </w:r>
          </w:p>
        </w:tc>
      </w:tr>
      <w:tr w:rsidR="00BA78D8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BA78D8" w:rsidRPr="00EC62CD" w:rsidRDefault="00BA78D8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2F9C06DB" w:rsidR="00BA78D8" w:rsidRPr="00D07ACF" w:rsidRDefault="00BA78D8" w:rsidP="00BA78D8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57CF857" w:rsidR="00824C44" w:rsidRPr="00D07ACF" w:rsidRDefault="00D0601A" w:rsidP="00D0601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unter psychischen Belastungen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6AC820ED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</w:p>
    <w:p w14:paraId="19C3AC1B" w14:textId="36FBFB35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Infor</w:t>
      </w:r>
      <w:r>
        <w:rPr>
          <w:sz w:val="20"/>
          <w:szCs w:val="20"/>
        </w:rPr>
        <w:t>mationen</w:t>
      </w:r>
      <w:r w:rsidRPr="00D0601A">
        <w:rPr>
          <w:sz w:val="20"/>
          <w:szCs w:val="20"/>
        </w:rPr>
        <w:t xml:space="preserve"> bezüglich sozialer Betreuungs- und Beratungsmöglichkeiten</w:t>
      </w:r>
    </w:p>
    <w:p w14:paraId="71982C04" w14:textId="77777777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Sprachkompetenzen</w:t>
      </w:r>
    </w:p>
    <w:p w14:paraId="75DD89D1" w14:textId="77777777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Notfallkompetenzen</w:t>
      </w:r>
    </w:p>
    <w:p w14:paraId="4EFD0B24" w14:textId="77777777" w:rsidR="00D0601A" w:rsidRPr="00D0601A" w:rsidRDefault="00D0601A" w:rsidP="00D0601A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Sensibilisierung für das Thema der psychischen Belastungen</w:t>
      </w:r>
    </w:p>
    <w:p w14:paraId="3CA50142" w14:textId="50C87E6C" w:rsidR="00824C44" w:rsidRPr="00BA78D8" w:rsidRDefault="00D0601A" w:rsidP="00BA78D8">
      <w:pPr>
        <w:pStyle w:val="Az2zu2"/>
        <w:rPr>
          <w:sz w:val="20"/>
          <w:szCs w:val="20"/>
        </w:rPr>
      </w:pPr>
      <w:r w:rsidRPr="00D0601A">
        <w:rPr>
          <w:sz w:val="20"/>
          <w:szCs w:val="20"/>
        </w:rPr>
        <w:t>Möglichkeiten zum Stressabbau</w:t>
      </w:r>
      <w:r w:rsidR="004D45D2">
        <w:rPr>
          <w:sz w:val="20"/>
          <w:szCs w:val="20"/>
        </w:rPr>
        <w:t xml:space="preserve"> </w:t>
      </w:r>
      <w:r w:rsidRPr="00D0601A">
        <w:rPr>
          <w:sz w:val="20"/>
          <w:szCs w:val="20"/>
        </w:rPr>
        <w:t>/ Aufbau von Resilienz</w:t>
      </w:r>
    </w:p>
    <w:p w14:paraId="7FDEC0E2" w14:textId="1CC60070" w:rsidR="00824C44" w:rsidRPr="00824C44" w:rsidRDefault="00BA78D8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  <w:r w:rsidR="00D0601A">
        <w:rPr>
          <w:sz w:val="20"/>
          <w:szCs w:val="20"/>
        </w:rPr>
        <w:t xml:space="preserve"> 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210F1" w14:textId="77777777" w:rsidR="00997A58" w:rsidRDefault="00997A58" w:rsidP="00A23973">
      <w:pPr>
        <w:spacing w:after="0" w:line="240" w:lineRule="auto"/>
      </w:pPr>
      <w:r>
        <w:separator/>
      </w:r>
    </w:p>
  </w:endnote>
  <w:endnote w:type="continuationSeparator" w:id="0">
    <w:p w14:paraId="33193D36" w14:textId="77777777" w:rsidR="00997A58" w:rsidRDefault="00997A58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F3006" w14:textId="77777777" w:rsidR="00E6559A" w:rsidRDefault="00E655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01882E51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6559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6559A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44C1792D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6559A">
      <w:rPr>
        <w:sz w:val="18"/>
        <w:szCs w:val="18"/>
      </w:rPr>
      <w:t>04</w:t>
    </w:r>
    <w:r w:rsidR="00D0601A">
      <w:rPr>
        <w:sz w:val="18"/>
        <w:szCs w:val="18"/>
      </w:rPr>
      <w:t>/202</w:t>
    </w:r>
    <w:r w:rsidR="00E6559A">
      <w:rPr>
        <w:sz w:val="18"/>
        <w:szCs w:val="18"/>
      </w:rPr>
      <w:t>4</w:t>
    </w:r>
    <w:bookmarkStart w:id="0" w:name="_GoBack"/>
    <w:bookmarkEnd w:id="0"/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6559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6559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1AE4D" w14:textId="77777777" w:rsidR="00997A58" w:rsidRDefault="00997A58" w:rsidP="00A23973">
      <w:pPr>
        <w:spacing w:after="0" w:line="240" w:lineRule="auto"/>
      </w:pPr>
      <w:r>
        <w:separator/>
      </w:r>
    </w:p>
  </w:footnote>
  <w:footnote w:type="continuationSeparator" w:id="0">
    <w:p w14:paraId="07A1054E" w14:textId="77777777" w:rsidR="00997A58" w:rsidRDefault="00997A58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54B38" w14:textId="77777777" w:rsidR="00E6559A" w:rsidRDefault="00E655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59374" w14:textId="77777777" w:rsidR="00E6559A" w:rsidRDefault="00E655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A970" w14:textId="77777777" w:rsidR="00E6559A" w:rsidRDefault="00E655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47018E"/>
    <w:rsid w:val="004D45D2"/>
    <w:rsid w:val="0051177D"/>
    <w:rsid w:val="00633DB1"/>
    <w:rsid w:val="006E70C7"/>
    <w:rsid w:val="007226E0"/>
    <w:rsid w:val="007265A2"/>
    <w:rsid w:val="00753486"/>
    <w:rsid w:val="00824C44"/>
    <w:rsid w:val="00892BB9"/>
    <w:rsid w:val="008B04C9"/>
    <w:rsid w:val="00997A58"/>
    <w:rsid w:val="00A215B2"/>
    <w:rsid w:val="00A23973"/>
    <w:rsid w:val="00AD7022"/>
    <w:rsid w:val="00B72477"/>
    <w:rsid w:val="00BA78D8"/>
    <w:rsid w:val="00BF2D86"/>
    <w:rsid w:val="00C363E8"/>
    <w:rsid w:val="00C45B76"/>
    <w:rsid w:val="00C9486C"/>
    <w:rsid w:val="00CE262D"/>
    <w:rsid w:val="00D0601A"/>
    <w:rsid w:val="00D07ACF"/>
    <w:rsid w:val="00D40155"/>
    <w:rsid w:val="00D77231"/>
    <w:rsid w:val="00DB13D7"/>
    <w:rsid w:val="00DB37C1"/>
    <w:rsid w:val="00DD6C48"/>
    <w:rsid w:val="00E55383"/>
    <w:rsid w:val="00E55B76"/>
    <w:rsid w:val="00E6559A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Psychische Belastungen - Unterweisung</vt:lpstr>
    </vt:vector>
  </TitlesOfParts>
  <Company>BG Verkehr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Psychische Belastungen - Unterweisung</dc:title>
  <dc:subject>Gefährdungsbeurteilung Binnenschifffahrt</dc:subject>
  <dc:creator>BG Verkehr</dc:creator>
  <cp:keywords/>
  <dc:description/>
  <cp:lastModifiedBy>Hoffmann, Ulrike</cp:lastModifiedBy>
  <cp:revision>6</cp:revision>
  <dcterms:created xsi:type="dcterms:W3CDTF">2023-05-14T12:14:00Z</dcterms:created>
  <dcterms:modified xsi:type="dcterms:W3CDTF">2024-04-23T14:19:00Z</dcterms:modified>
</cp:coreProperties>
</file>