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D05BAE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D05BAE" w:rsidRPr="00DE5450" w:rsidRDefault="00D05BAE" w:rsidP="00D05BAE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737CF750" w:rsidR="00D05BAE" w:rsidRPr="00D07ACF" w:rsidRDefault="00D05BAE" w:rsidP="00D05BAE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D05BAE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D05BAE" w:rsidRPr="00EC62CD" w:rsidRDefault="00D05BAE" w:rsidP="00D05BAE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610F5C00" w:rsidR="00D05BAE" w:rsidRPr="00D07ACF" w:rsidRDefault="00D05BAE" w:rsidP="00D05BAE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824C44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42250A03" w:rsidR="00824C44" w:rsidRPr="00D07ACF" w:rsidRDefault="00A3291E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Heben und Tragen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609971EC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136FDF">
        <w:rPr>
          <w:b w:val="0"/>
          <w:sz w:val="20"/>
        </w:rPr>
        <w:t xml:space="preserve">Handbuch See </w:t>
      </w:r>
      <w:hyperlink r:id="rId9" w:history="1">
        <w:r w:rsidR="00136FDF" w:rsidRPr="00FB0848">
          <w:rPr>
            <w:rStyle w:val="Hyperlink"/>
            <w:b w:val="0"/>
            <w:sz w:val="20"/>
          </w:rPr>
          <w:t>B</w:t>
        </w:r>
        <w:r w:rsidR="00FB0848" w:rsidRPr="00FB0848">
          <w:rPr>
            <w:rStyle w:val="Hyperlink"/>
            <w:b w:val="0"/>
            <w:sz w:val="20"/>
          </w:rPr>
          <w:t xml:space="preserve"> </w:t>
        </w:r>
        <w:r w:rsidR="00136FDF" w:rsidRPr="00FB0848">
          <w:rPr>
            <w:rStyle w:val="Hyperlink"/>
            <w:b w:val="0"/>
            <w:sz w:val="20"/>
          </w:rPr>
          <w:t>12</w:t>
        </w:r>
      </w:hyperlink>
      <w:bookmarkStart w:id="0" w:name="_GoBack"/>
      <w:bookmarkEnd w:id="0"/>
      <w:r w:rsidRPr="00D07ACF">
        <w:rPr>
          <w:b w:val="0"/>
          <w:sz w:val="20"/>
        </w:rPr>
        <w:t>)</w:t>
      </w:r>
    </w:p>
    <w:p w14:paraId="05AE28EA" w14:textId="68B58D5F" w:rsidR="00324732" w:rsidRPr="00324732" w:rsidRDefault="00324732" w:rsidP="00324732">
      <w:pPr>
        <w:pStyle w:val="Az2zu2"/>
        <w:ind w:left="360"/>
        <w:rPr>
          <w:sz w:val="20"/>
          <w:szCs w:val="20"/>
        </w:rPr>
      </w:pPr>
      <w:r w:rsidRPr="00324732">
        <w:rPr>
          <w:sz w:val="20"/>
          <w:szCs w:val="20"/>
        </w:rPr>
        <w:t>Einsatz der zur Verfügung gestellten Transporthilfsmittel</w:t>
      </w:r>
    </w:p>
    <w:p w14:paraId="0060248E" w14:textId="1D4F6E8A" w:rsidR="00324732" w:rsidRPr="00324732" w:rsidRDefault="00324732" w:rsidP="00324732">
      <w:pPr>
        <w:pStyle w:val="Az2zu2"/>
        <w:ind w:left="360"/>
        <w:rPr>
          <w:sz w:val="20"/>
          <w:szCs w:val="20"/>
        </w:rPr>
      </w:pPr>
      <w:r w:rsidRPr="00324732">
        <w:rPr>
          <w:sz w:val="20"/>
          <w:szCs w:val="20"/>
        </w:rPr>
        <w:t>Sichere Arbeitsverfahren beim Heben und Tragen</w:t>
      </w:r>
    </w:p>
    <w:p w14:paraId="72B1BF63" w14:textId="1E9CCC8E" w:rsidR="00136FDF" w:rsidRPr="00324732" w:rsidRDefault="00136FDF" w:rsidP="00324732">
      <w:pPr>
        <w:pStyle w:val="Az2zu2"/>
        <w:numPr>
          <w:ilvl w:val="1"/>
          <w:numId w:val="13"/>
        </w:numPr>
        <w:rPr>
          <w:sz w:val="20"/>
          <w:szCs w:val="20"/>
        </w:rPr>
      </w:pPr>
      <w:r w:rsidRPr="00324732">
        <w:rPr>
          <w:sz w:val="20"/>
          <w:szCs w:val="20"/>
        </w:rPr>
        <w:t>Geeignete Lastenverteilung</w:t>
      </w:r>
    </w:p>
    <w:p w14:paraId="2207BD44" w14:textId="77777777" w:rsidR="00136FDF" w:rsidRPr="00324732" w:rsidRDefault="00136FDF" w:rsidP="00324732">
      <w:pPr>
        <w:pStyle w:val="Az2zu2"/>
        <w:numPr>
          <w:ilvl w:val="1"/>
          <w:numId w:val="13"/>
        </w:numPr>
        <w:rPr>
          <w:sz w:val="20"/>
          <w:szCs w:val="20"/>
        </w:rPr>
      </w:pPr>
      <w:r w:rsidRPr="00324732">
        <w:rPr>
          <w:sz w:val="20"/>
          <w:szCs w:val="20"/>
        </w:rPr>
        <w:t>Richtiges Heben und Absetzen von Lasten</w:t>
      </w:r>
    </w:p>
    <w:p w14:paraId="66A921B9" w14:textId="77777777" w:rsidR="00136FDF" w:rsidRPr="00324732" w:rsidRDefault="00136FDF" w:rsidP="00324732">
      <w:pPr>
        <w:pStyle w:val="Az2zu2"/>
        <w:numPr>
          <w:ilvl w:val="1"/>
          <w:numId w:val="13"/>
        </w:numPr>
        <w:rPr>
          <w:sz w:val="20"/>
          <w:szCs w:val="20"/>
        </w:rPr>
      </w:pPr>
      <w:r w:rsidRPr="00324732">
        <w:rPr>
          <w:sz w:val="20"/>
          <w:szCs w:val="20"/>
        </w:rPr>
        <w:t>Richtiges Weitergeben und Umsetzen von Lasten</w:t>
      </w:r>
    </w:p>
    <w:p w14:paraId="38E00C5B" w14:textId="7BF5F1CB" w:rsidR="00136FDF" w:rsidRPr="00D05BAE" w:rsidRDefault="00136FDF" w:rsidP="00D05BAE">
      <w:pPr>
        <w:pStyle w:val="Az2zu2"/>
        <w:numPr>
          <w:ilvl w:val="1"/>
          <w:numId w:val="13"/>
        </w:numPr>
        <w:rPr>
          <w:sz w:val="20"/>
          <w:szCs w:val="20"/>
        </w:rPr>
      </w:pPr>
      <w:r w:rsidRPr="00324732">
        <w:rPr>
          <w:sz w:val="20"/>
          <w:szCs w:val="20"/>
        </w:rPr>
        <w:t>Richtiges Tragen von Lasten</w:t>
      </w:r>
    </w:p>
    <w:p w14:paraId="295C8177" w14:textId="77B31FCC" w:rsidR="00136FDF" w:rsidRPr="00324732" w:rsidRDefault="00D05BAE" w:rsidP="00136FDF">
      <w:pPr>
        <w:pStyle w:val="Az2zu2"/>
        <w:ind w:left="360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4B173585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32473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32473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52EE06A9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136FDF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136FDF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B0848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B0848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-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4" w15:restartNumberingAfterBreak="0">
    <w:nsid w:val="55877157"/>
    <w:multiLevelType w:val="hybridMultilevel"/>
    <w:tmpl w:val="E72AEF32"/>
    <w:lvl w:ilvl="0" w:tplc="C93223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4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36FDF"/>
    <w:rsid w:val="00182A03"/>
    <w:rsid w:val="001F5BAD"/>
    <w:rsid w:val="00217770"/>
    <w:rsid w:val="002718B9"/>
    <w:rsid w:val="002C369F"/>
    <w:rsid w:val="002F74C3"/>
    <w:rsid w:val="00324732"/>
    <w:rsid w:val="0036412E"/>
    <w:rsid w:val="00364DB0"/>
    <w:rsid w:val="0051177D"/>
    <w:rsid w:val="00633DB1"/>
    <w:rsid w:val="006E70C7"/>
    <w:rsid w:val="007226E0"/>
    <w:rsid w:val="007265A2"/>
    <w:rsid w:val="00753486"/>
    <w:rsid w:val="00824C44"/>
    <w:rsid w:val="00892BB9"/>
    <w:rsid w:val="008B04C9"/>
    <w:rsid w:val="00A215B2"/>
    <w:rsid w:val="00A23973"/>
    <w:rsid w:val="00A3291E"/>
    <w:rsid w:val="00AD7022"/>
    <w:rsid w:val="00B72477"/>
    <w:rsid w:val="00C363E8"/>
    <w:rsid w:val="00C45B76"/>
    <w:rsid w:val="00CE262D"/>
    <w:rsid w:val="00D05BAE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  <w:rsid w:val="00FB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-502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B0848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pendium.bg-verkehr.de/bgverkehr/xhtml/document.jsf?docId=bgverkehr_hbsee_b/bgverkehr_hbsee_b-Documents/hbsee_b12/hbsee_b12.pdf&amp;alias=bgverkehr_hbsee_b_hbseeb12_1_&amp;anchor=&amp;event=navigation" TargetMode="Externa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</vt:lpstr>
    </vt:vector>
  </TitlesOfParts>
  <Company>BG Verkehr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</dc:title>
  <dc:subject/>
  <dc:creator>Hoffmann, Ulrike</dc:creator>
  <cp:keywords/>
  <dc:description/>
  <cp:lastModifiedBy>Tonzel, Maraike</cp:lastModifiedBy>
  <cp:revision>6</cp:revision>
  <dcterms:created xsi:type="dcterms:W3CDTF">2022-04-07T08:26:00Z</dcterms:created>
  <dcterms:modified xsi:type="dcterms:W3CDTF">2022-04-12T10:43:00Z</dcterms:modified>
</cp:coreProperties>
</file>