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73F1B9C3" w:rsidR="00824C44" w:rsidRPr="00496579" w:rsidRDefault="000F6C6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96579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3738EF12" w:rsidR="00824C44" w:rsidRPr="00496579" w:rsidRDefault="000F6C6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96579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Deck / Maschine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3EFB78F2" w:rsidR="00824C44" w:rsidRPr="00496579" w:rsidRDefault="00655082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96579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an</w:t>
            </w:r>
            <w:r w:rsidR="000F6C64" w:rsidRPr="00496579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hydraulischen Anlagen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708C8BBC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655082">
        <w:rPr>
          <w:b w:val="0"/>
          <w:sz w:val="20"/>
        </w:rPr>
        <w:t>Handbuch See</w:t>
      </w:r>
      <w:r w:rsidR="00A07F64">
        <w:rPr>
          <w:b w:val="0"/>
          <w:sz w:val="20"/>
        </w:rPr>
        <w:t xml:space="preserve"> </w:t>
      </w:r>
      <w:hyperlink r:id="rId9" w:history="1">
        <w:r w:rsidR="00A07F64" w:rsidRPr="00496579">
          <w:rPr>
            <w:rStyle w:val="Hyperlink"/>
            <w:b w:val="0"/>
            <w:sz w:val="20"/>
          </w:rPr>
          <w:t>D 6</w:t>
        </w:r>
      </w:hyperlink>
      <w:r w:rsidRPr="00D07ACF">
        <w:rPr>
          <w:b w:val="0"/>
          <w:sz w:val="20"/>
        </w:rPr>
        <w:t>)</w:t>
      </w:r>
    </w:p>
    <w:p w14:paraId="3CE2E06C" w14:textId="77777777" w:rsidR="000F6C64" w:rsidRPr="000F6C64" w:rsidRDefault="000F6C64" w:rsidP="000F6C64">
      <w:pPr>
        <w:pStyle w:val="Az2zu2"/>
        <w:rPr>
          <w:sz w:val="20"/>
          <w:szCs w:val="20"/>
        </w:rPr>
      </w:pPr>
      <w:r w:rsidRPr="000F6C64">
        <w:rPr>
          <w:sz w:val="20"/>
          <w:szCs w:val="20"/>
        </w:rPr>
        <w:t>Durchführung der Sicht- und Funktionskontrolle der hydraulischen Werkzeuge und Vorrichtungen</w:t>
      </w:r>
    </w:p>
    <w:p w14:paraId="66C87582" w14:textId="77777777" w:rsidR="000F6C64" w:rsidRPr="000F6C64" w:rsidRDefault="000F6C64" w:rsidP="000F6C64">
      <w:pPr>
        <w:pStyle w:val="Az2zu2"/>
        <w:rPr>
          <w:sz w:val="20"/>
          <w:szCs w:val="20"/>
        </w:rPr>
      </w:pPr>
      <w:r w:rsidRPr="000F6C64">
        <w:rPr>
          <w:sz w:val="20"/>
          <w:szCs w:val="20"/>
        </w:rPr>
        <w:t>Zugangsbeschränkungen zum Arbeitsbereich</w:t>
      </w:r>
    </w:p>
    <w:p w14:paraId="3350FA1B" w14:textId="77777777" w:rsidR="000F6C64" w:rsidRPr="000F6C64" w:rsidRDefault="000F6C64" w:rsidP="000F6C64">
      <w:pPr>
        <w:pStyle w:val="Az2zu2"/>
        <w:rPr>
          <w:sz w:val="20"/>
          <w:szCs w:val="20"/>
        </w:rPr>
      </w:pPr>
      <w:r w:rsidRPr="000F6C64">
        <w:rPr>
          <w:sz w:val="20"/>
          <w:szCs w:val="20"/>
        </w:rPr>
        <w:t>Verhalten bei Störungen</w:t>
      </w:r>
    </w:p>
    <w:p w14:paraId="4497BDA4" w14:textId="77777777" w:rsidR="000F6C64" w:rsidRPr="000F6C64" w:rsidRDefault="000F6C64" w:rsidP="000F6C64">
      <w:pPr>
        <w:pStyle w:val="Az2zu2"/>
        <w:rPr>
          <w:sz w:val="20"/>
          <w:szCs w:val="20"/>
        </w:rPr>
      </w:pPr>
      <w:r w:rsidRPr="000F6C64">
        <w:rPr>
          <w:sz w:val="20"/>
          <w:szCs w:val="20"/>
        </w:rPr>
        <w:t>Gefahrenbereiche und Sicherheitsmaßnahmen</w:t>
      </w:r>
    </w:p>
    <w:p w14:paraId="1FD8E2B9" w14:textId="62BDFC47" w:rsidR="005D1959" w:rsidRPr="005D1959" w:rsidRDefault="005D1959" w:rsidP="005D1959">
      <w:pPr>
        <w:pStyle w:val="Az2zu2"/>
        <w:rPr>
          <w:sz w:val="20"/>
          <w:szCs w:val="20"/>
        </w:rPr>
      </w:pPr>
      <w:r w:rsidRPr="005D1959">
        <w:rPr>
          <w:sz w:val="20"/>
          <w:szCs w:val="20"/>
        </w:rPr>
        <w:t xml:space="preserve">Sicherheitsregeln der Fluidtechnik </w:t>
      </w:r>
    </w:p>
    <w:p w14:paraId="5E7E949E" w14:textId="77777777" w:rsidR="005D1959" w:rsidRPr="005D1959" w:rsidRDefault="005D1959" w:rsidP="00496579">
      <w:pPr>
        <w:pStyle w:val="Az2zu2"/>
        <w:numPr>
          <w:ilvl w:val="1"/>
          <w:numId w:val="16"/>
        </w:numPr>
        <w:ind w:left="822" w:hanging="425"/>
        <w:rPr>
          <w:sz w:val="20"/>
          <w:szCs w:val="20"/>
        </w:rPr>
      </w:pPr>
      <w:r w:rsidRPr="005D1959">
        <w:rPr>
          <w:sz w:val="20"/>
          <w:szCs w:val="20"/>
        </w:rPr>
        <w:t>Energiezufuhr trennen.</w:t>
      </w:r>
    </w:p>
    <w:p w14:paraId="39186CB2" w14:textId="77777777" w:rsidR="005D1959" w:rsidRPr="005D1959" w:rsidRDefault="005D1959" w:rsidP="00496579">
      <w:pPr>
        <w:pStyle w:val="Az2zu2"/>
        <w:numPr>
          <w:ilvl w:val="1"/>
          <w:numId w:val="16"/>
        </w:numPr>
        <w:ind w:left="822" w:hanging="425"/>
        <w:rPr>
          <w:sz w:val="20"/>
          <w:szCs w:val="20"/>
        </w:rPr>
      </w:pPr>
      <w:r w:rsidRPr="005D1959">
        <w:rPr>
          <w:sz w:val="20"/>
          <w:szCs w:val="20"/>
        </w:rPr>
        <w:t>Gegen Wiederzufuhr sichern.</w:t>
      </w:r>
    </w:p>
    <w:p w14:paraId="790EAB0C" w14:textId="77777777" w:rsidR="005D1959" w:rsidRPr="005D1959" w:rsidRDefault="005D1959" w:rsidP="00496579">
      <w:pPr>
        <w:pStyle w:val="Az2zu2"/>
        <w:numPr>
          <w:ilvl w:val="1"/>
          <w:numId w:val="16"/>
        </w:numPr>
        <w:ind w:left="822" w:hanging="425"/>
        <w:rPr>
          <w:sz w:val="20"/>
          <w:szCs w:val="20"/>
        </w:rPr>
      </w:pPr>
      <w:r w:rsidRPr="005D1959">
        <w:rPr>
          <w:sz w:val="20"/>
          <w:szCs w:val="20"/>
        </w:rPr>
        <w:t>System drucklos machen, einschließlich vorhandener Druckspeicher, hochgehaltene Lasten absenken oder unterbauen, Restenergien abbauen.</w:t>
      </w:r>
    </w:p>
    <w:p w14:paraId="42C4E904" w14:textId="77777777" w:rsidR="005D1959" w:rsidRPr="005D1959" w:rsidRDefault="005D1959" w:rsidP="00496579">
      <w:pPr>
        <w:pStyle w:val="Az2zu2"/>
        <w:numPr>
          <w:ilvl w:val="1"/>
          <w:numId w:val="16"/>
        </w:numPr>
        <w:ind w:left="822" w:hanging="425"/>
        <w:rPr>
          <w:sz w:val="20"/>
          <w:szCs w:val="20"/>
        </w:rPr>
      </w:pPr>
      <w:r w:rsidRPr="005D1959">
        <w:rPr>
          <w:sz w:val="20"/>
          <w:szCs w:val="20"/>
        </w:rPr>
        <w:t>Druckfreiheit prüfen.</w:t>
      </w:r>
    </w:p>
    <w:p w14:paraId="172C0976" w14:textId="77777777" w:rsidR="005D1959" w:rsidRPr="005D1959" w:rsidRDefault="005D1959" w:rsidP="00496579">
      <w:pPr>
        <w:pStyle w:val="Az2zu2"/>
        <w:numPr>
          <w:ilvl w:val="1"/>
          <w:numId w:val="16"/>
        </w:numPr>
        <w:ind w:left="822" w:hanging="425"/>
        <w:rPr>
          <w:sz w:val="20"/>
          <w:szCs w:val="20"/>
        </w:rPr>
      </w:pPr>
      <w:r w:rsidRPr="005D1959">
        <w:rPr>
          <w:sz w:val="20"/>
          <w:szCs w:val="20"/>
        </w:rPr>
        <w:t>Gefährdungen durch benachbarte Anlagen verhindern.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  <w:bookmarkStart w:id="0" w:name="_GoBack"/>
      <w:bookmarkEnd w:id="0"/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7DD3" w14:textId="77777777" w:rsidR="00F96EF3" w:rsidRDefault="00F96EF3" w:rsidP="00A23973">
      <w:pPr>
        <w:spacing w:after="0" w:line="240" w:lineRule="auto"/>
      </w:pPr>
      <w:r>
        <w:separator/>
      </w:r>
    </w:p>
  </w:endnote>
  <w:endnote w:type="continuationSeparator" w:id="0">
    <w:p w14:paraId="4474534F" w14:textId="77777777" w:rsidR="00F96EF3" w:rsidRDefault="00F96EF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EE5DAF1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96579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96579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06503EEB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496579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496579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9657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96579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0C2AC" w14:textId="77777777" w:rsidR="00F96EF3" w:rsidRDefault="00F96EF3" w:rsidP="00A23973">
      <w:pPr>
        <w:spacing w:after="0" w:line="240" w:lineRule="auto"/>
      </w:pPr>
      <w:r>
        <w:separator/>
      </w:r>
    </w:p>
  </w:footnote>
  <w:footnote w:type="continuationSeparator" w:id="0">
    <w:p w14:paraId="7D22ECB9" w14:textId="77777777" w:rsidR="00F96EF3" w:rsidRDefault="00F96EF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51F7C"/>
    <w:multiLevelType w:val="hybridMultilevel"/>
    <w:tmpl w:val="DC10F10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3DD"/>
    <w:rsid w:val="00037DD1"/>
    <w:rsid w:val="000543DA"/>
    <w:rsid w:val="0005606B"/>
    <w:rsid w:val="000D241D"/>
    <w:rsid w:val="000F6C64"/>
    <w:rsid w:val="00182A03"/>
    <w:rsid w:val="001F5BAD"/>
    <w:rsid w:val="00217770"/>
    <w:rsid w:val="002718B9"/>
    <w:rsid w:val="002C369F"/>
    <w:rsid w:val="002F74C3"/>
    <w:rsid w:val="0036412E"/>
    <w:rsid w:val="00364DB0"/>
    <w:rsid w:val="00496579"/>
    <w:rsid w:val="004C538E"/>
    <w:rsid w:val="0051177D"/>
    <w:rsid w:val="005D1959"/>
    <w:rsid w:val="00633DB1"/>
    <w:rsid w:val="00655082"/>
    <w:rsid w:val="006E70C7"/>
    <w:rsid w:val="007226E0"/>
    <w:rsid w:val="007265A2"/>
    <w:rsid w:val="00753486"/>
    <w:rsid w:val="00824C44"/>
    <w:rsid w:val="00892BB9"/>
    <w:rsid w:val="008B04C9"/>
    <w:rsid w:val="008C7AD2"/>
    <w:rsid w:val="00A07F64"/>
    <w:rsid w:val="00A215B2"/>
    <w:rsid w:val="00A23973"/>
    <w:rsid w:val="00AD7022"/>
    <w:rsid w:val="00B72477"/>
    <w:rsid w:val="00C363E8"/>
    <w:rsid w:val="00C45B76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  <w:rsid w:val="00F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96579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d/bgverkehr_hbsee_d-Documents/hbsee_d06/hbsee_d06.pdf&amp;alias=bgverkehr_hbsee_d_hbseed06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Arbeiten an hydraulischen Anlagen</vt:lpstr>
    </vt:vector>
  </TitlesOfParts>
  <Company>BG Verkehr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Arbeiten an hydraulischen Anlagen</dc:title>
  <dc:subject/>
  <dc:creator>BG Verkehr</dc:creator>
  <cp:keywords/>
  <dc:description/>
  <cp:lastModifiedBy>Hoffmann, Ulrike</cp:lastModifiedBy>
  <cp:revision>2</cp:revision>
  <dcterms:created xsi:type="dcterms:W3CDTF">2022-12-05T14:15:00Z</dcterms:created>
  <dcterms:modified xsi:type="dcterms:W3CDTF">2022-12-05T14:15:00Z</dcterms:modified>
</cp:coreProperties>
</file>