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127D" w14:textId="67A04CEC" w:rsidR="00411C80" w:rsidRDefault="00EE0D83" w:rsidP="00FB2BB3">
      <w:pPr>
        <w:pStyle w:val="berschrift1"/>
        <w:numPr>
          <w:ilvl w:val="0"/>
          <w:numId w:val="0"/>
        </w:numPr>
        <w:ind w:left="454" w:right="-173" w:hanging="454"/>
        <w:rPr>
          <w:rFonts w:asciiTheme="minorHAnsi" w:hAnsiTheme="minorHAnsi"/>
        </w:rPr>
      </w:pPr>
      <w:r w:rsidRPr="00EE0D83">
        <w:t xml:space="preserve">Arbeitsblatt: </w:t>
      </w:r>
      <w:r w:rsidR="00257071">
        <w:t>G</w:t>
      </w:r>
      <w:r w:rsidR="00411C80">
        <w:rPr>
          <w:rFonts w:asciiTheme="minorHAnsi" w:hAnsiTheme="minorHAnsi"/>
        </w:rPr>
        <w:t>efährdungsbeurteilung</w:t>
      </w:r>
    </w:p>
    <w:p w14:paraId="29D2380D" w14:textId="77777777" w:rsidR="00411C80" w:rsidRPr="00411C80" w:rsidRDefault="00411C80" w:rsidP="00411C80">
      <w:pPr>
        <w:pStyle w:val="berschrift1"/>
        <w:numPr>
          <w:ilvl w:val="0"/>
          <w:numId w:val="0"/>
        </w:numPr>
        <w:spacing w:before="120" w:after="480"/>
        <w:ind w:left="454" w:hanging="454"/>
        <w:sectPr w:rsidR="00411C80" w:rsidRPr="00411C80" w:rsidSect="005519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851" w:right="851" w:bottom="851" w:left="851" w:header="708" w:footer="709" w:gutter="0"/>
          <w:cols w:space="708"/>
          <w:titlePg/>
          <w:docGrid w:linePitch="360"/>
        </w:sectPr>
      </w:pPr>
      <w:r w:rsidRPr="00411C80">
        <w:rPr>
          <w:rFonts w:asciiTheme="minorHAnsi" w:hAnsiTheme="minorHAnsi"/>
          <w:sz w:val="20"/>
        </w:rPr>
        <w:t>Gefährdungen ermitteln, Schutzmaßnahmen festlegen, Wirksamkeit überprüfen</w:t>
      </w:r>
    </w:p>
    <w:tbl>
      <w:tblPr>
        <w:tblStyle w:val="Tabellenraster"/>
        <w:tblW w:w="7230" w:type="dxa"/>
        <w:tblInd w:w="-5" w:type="dxa"/>
        <w:tblLook w:val="04A0" w:firstRow="1" w:lastRow="0" w:firstColumn="1" w:lastColumn="0" w:noHBand="0" w:noVBand="1"/>
        <w:tblCaption w:val="Arbeitsblatt: Mustergefährdungsbeurteilung"/>
        <w:tblDescription w:val="Tabelle 1: Grunddaten für das Arbeitsblatt Mustergefährdungsbeurteilung"/>
      </w:tblPr>
      <w:tblGrid>
        <w:gridCol w:w="1751"/>
        <w:gridCol w:w="5479"/>
      </w:tblGrid>
      <w:tr w:rsidR="0036152C" w14:paraId="31AA5EC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0BD2145" w14:textId="77777777" w:rsidR="0036152C" w:rsidRPr="00DE5450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5479" w:type="dxa"/>
            <w:shd w:val="clear" w:color="auto" w:fill="auto"/>
          </w:tcPr>
          <w:p w14:paraId="72B1FFAC" w14:textId="63F69671" w:rsidR="0036152C" w:rsidRPr="00F13EFD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F13EFD">
              <w:rPr>
                <w:i/>
                <w:sz w:val="20"/>
                <w:szCs w:val="20"/>
              </w:rPr>
              <w:t>Seeschifffahrt</w:t>
            </w:r>
          </w:p>
        </w:tc>
      </w:tr>
      <w:tr w:rsidR="0036152C" w14:paraId="303F2BA3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001B51A" w14:textId="77777777" w:rsidR="0036152C" w:rsidRPr="00EC62CD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5479" w:type="dxa"/>
            <w:shd w:val="clear" w:color="auto" w:fill="auto"/>
          </w:tcPr>
          <w:p w14:paraId="0C8D9FFC" w14:textId="3FCE29BA" w:rsidR="0036152C" w:rsidRPr="00F13EFD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F13EFD">
              <w:rPr>
                <w:i/>
                <w:sz w:val="20"/>
                <w:szCs w:val="20"/>
              </w:rPr>
              <w:t>Maschine</w:t>
            </w:r>
          </w:p>
        </w:tc>
      </w:tr>
      <w:tr w:rsidR="0036152C" w14:paraId="4E73E6CA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279E2B0" w14:textId="77777777" w:rsidR="0036152C" w:rsidRPr="00DE5450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5479" w:type="dxa"/>
            <w:shd w:val="clear" w:color="auto" w:fill="auto"/>
          </w:tcPr>
          <w:p w14:paraId="18FA1E95" w14:textId="1BD952A1" w:rsidR="0036152C" w:rsidRPr="00F13EFD" w:rsidRDefault="005F6BBF" w:rsidP="0036152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F13EFD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Instandhaltung elektrischer Systeme</w:t>
            </w:r>
          </w:p>
        </w:tc>
      </w:tr>
      <w:tr w:rsidR="00EE0D83" w:rsidRPr="00D07ACF" w14:paraId="1D23719D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4F69A7C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5479" w:type="dxa"/>
            <w:shd w:val="clear" w:color="auto" w:fill="auto"/>
          </w:tcPr>
          <w:p w14:paraId="23555ED2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0DFC1AC2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3CA46E9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5479" w:type="dxa"/>
            <w:shd w:val="clear" w:color="auto" w:fill="auto"/>
          </w:tcPr>
          <w:p w14:paraId="320F3F4C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3D94E67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1B9B3748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5479" w:type="dxa"/>
            <w:shd w:val="clear" w:color="auto" w:fill="auto"/>
          </w:tcPr>
          <w:p w14:paraId="2CA47E7A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jc w:val="both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</w:tbl>
    <w:p w14:paraId="1459218B" w14:textId="77777777" w:rsidR="00EE0D83" w:rsidRDefault="00EE0D83" w:rsidP="00355413">
      <w:pPr>
        <w:pStyle w:val="berschrift1"/>
        <w:sectPr w:rsidR="00EE0D83" w:rsidSect="00EE0D83">
          <w:type w:val="continuous"/>
          <w:pgSz w:w="16838" w:h="11906" w:orient="landscape"/>
          <w:pgMar w:top="851" w:right="851" w:bottom="851" w:left="851" w:header="708" w:footer="708" w:gutter="0"/>
          <w:cols w:num="2" w:space="708"/>
          <w:docGrid w:linePitch="360"/>
        </w:sectPr>
      </w:pPr>
    </w:p>
    <w:p w14:paraId="3A689695" w14:textId="77777777" w:rsidR="00355413" w:rsidRPr="00DE5450" w:rsidRDefault="00355413" w:rsidP="00E22176">
      <w:pPr>
        <w:pStyle w:val="berschrift2"/>
        <w:spacing w:before="120"/>
      </w:pPr>
      <w:r w:rsidRPr="002A4C28">
        <w:t>Mechanische Gefährdungen</w:t>
      </w:r>
    </w:p>
    <w:tbl>
      <w:tblPr>
        <w:tblStyle w:val="Tabellenraster"/>
        <w:tblW w:w="15163" w:type="dxa"/>
        <w:tblLook w:val="04A0" w:firstRow="1" w:lastRow="0" w:firstColumn="1" w:lastColumn="0" w:noHBand="0" w:noVBand="1"/>
        <w:tblCaption w:val="Arbeitsblatt: Mustergefährdungsbeurteilung"/>
        <w:tblDescription w:val="Tabelle 2: 1. Mechanische Gefährdungen"/>
      </w:tblPr>
      <w:tblGrid>
        <w:gridCol w:w="522"/>
        <w:gridCol w:w="1745"/>
        <w:gridCol w:w="2690"/>
        <w:gridCol w:w="1984"/>
        <w:gridCol w:w="1701"/>
        <w:gridCol w:w="1843"/>
        <w:gridCol w:w="1134"/>
        <w:gridCol w:w="1134"/>
        <w:gridCol w:w="2410"/>
      </w:tblGrid>
      <w:tr w:rsidR="00355413" w14:paraId="0AD4DC36" w14:textId="77777777" w:rsidTr="0055199B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6597BC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4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97AFDAF" w14:textId="5534642E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</w:t>
            </w:r>
            <w:r w:rsidR="001B3054" w:rsidRPr="00937647">
              <w:rPr>
                <w:b/>
                <w:sz w:val="20"/>
                <w:szCs w:val="20"/>
              </w:rPr>
              <w:t>sfaktoren</w:t>
            </w:r>
          </w:p>
        </w:tc>
        <w:tc>
          <w:tcPr>
            <w:tcW w:w="269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E62FC1C" w14:textId="55877C41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66EC0B2" w14:textId="271C5B56" w:rsidR="00355413" w:rsidRPr="00937647" w:rsidRDefault="00355413" w:rsidP="001B3054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="001B3054"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E356B0" w14:textId="3CE3F9AB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n</w:t>
            </w:r>
            <w:r w:rsidRPr="00937647">
              <w:rPr>
                <w:b/>
                <w:sz w:val="20"/>
                <w:szCs w:val="20"/>
                <w:lang w:eastAsia="de-DE"/>
              </w:rPr>
              <w:t xml:space="preserve">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81789A" w14:textId="536F0445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FC7D8C" w14:textId="086F374F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690FEB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C947CB8" w14:textId="7C2F6A99" w:rsidR="00355413" w:rsidRPr="00937647" w:rsidRDefault="001B3054" w:rsidP="00256AED">
            <w:pPr>
              <w:rPr>
                <w:i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</w:t>
            </w:r>
            <w:r w:rsidR="00355413" w:rsidRPr="00937647">
              <w:rPr>
                <w:i/>
                <w:sz w:val="20"/>
                <w:szCs w:val="20"/>
                <w:lang w:eastAsia="de-DE"/>
              </w:rPr>
              <w:t>ja/nein</w:t>
            </w:r>
            <w:r w:rsidRPr="00937647">
              <w:rPr>
                <w:i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816A3A" w14:textId="1684EAE3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en</w:t>
            </w:r>
          </w:p>
        </w:tc>
      </w:tr>
      <w:tr w:rsidR="009826BC" w14:paraId="3D8B139D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10AC61" w14:textId="706328C9" w:rsidR="009826BC" w:rsidRPr="00F13EFD" w:rsidRDefault="009826BC" w:rsidP="00F13EFD">
            <w:pPr>
              <w:rPr>
                <w:sz w:val="20"/>
                <w:szCs w:val="20"/>
              </w:rPr>
            </w:pPr>
            <w:r w:rsidRPr="00F13EFD">
              <w:rPr>
                <w:sz w:val="20"/>
                <w:szCs w:val="20"/>
                <w:lang w:eastAsia="de-DE"/>
              </w:rPr>
              <w:t>1.1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1B1D7E2" w14:textId="2AA5087D" w:rsidR="009826BC" w:rsidRPr="00F13EFD" w:rsidRDefault="009826BC" w:rsidP="00F13EFD">
            <w:pPr>
              <w:rPr>
                <w:sz w:val="20"/>
                <w:szCs w:val="20"/>
              </w:rPr>
            </w:pPr>
            <w:r w:rsidRPr="00F13EFD">
              <w:rPr>
                <w:sz w:val="20"/>
                <w:szCs w:val="20"/>
              </w:rPr>
              <w:t>ungeschützt bewegte Maschinenteile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B3E05B" w14:textId="3DC28E73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B2C21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CC2386" w14:textId="40D5B4DC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7BB69A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191394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10E23E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C43751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CE191F7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7C4B2C" w14:textId="769160E3" w:rsidR="009826BC" w:rsidRPr="00F13EFD" w:rsidRDefault="009826BC" w:rsidP="009826BC">
            <w:pPr>
              <w:rPr>
                <w:sz w:val="20"/>
                <w:szCs w:val="20"/>
              </w:rPr>
            </w:pPr>
            <w:r w:rsidRPr="00F13EFD">
              <w:rPr>
                <w:rFonts w:eastAsia="Times New Roman"/>
                <w:sz w:val="20"/>
                <w:szCs w:val="20"/>
                <w:lang w:eastAsia="de-DE"/>
              </w:rPr>
              <w:t>1.2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5CA85C" w14:textId="034FD501" w:rsidR="009826BC" w:rsidRPr="00F13EFD" w:rsidRDefault="009826BC" w:rsidP="009826BC">
            <w:pPr>
              <w:rPr>
                <w:sz w:val="20"/>
                <w:szCs w:val="20"/>
              </w:rPr>
            </w:pPr>
            <w:r w:rsidRPr="00F13EFD">
              <w:rPr>
                <w:sz w:val="20"/>
                <w:szCs w:val="20"/>
              </w:rPr>
              <w:t>Teile mit gefährlichen Oberflächen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B38EF1" w14:textId="6BDF9B21" w:rsidR="009826BC" w:rsidRPr="002B5E6E" w:rsidRDefault="009826BC" w:rsidP="002B5E6E">
            <w:pPr>
              <w:tabs>
                <w:tab w:val="left" w:pos="1134"/>
              </w:tabs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F6BE6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5B20D0" w14:textId="1A74CE60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67F4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4D13EA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01EB66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B07767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8EEB5D4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A9B1FC" w14:textId="55C59F17" w:rsidR="009826BC" w:rsidRPr="00F13EFD" w:rsidRDefault="009826BC" w:rsidP="009826BC">
            <w:pPr>
              <w:rPr>
                <w:sz w:val="20"/>
                <w:szCs w:val="20"/>
              </w:rPr>
            </w:pPr>
            <w:r w:rsidRPr="00F13EFD">
              <w:rPr>
                <w:rFonts w:eastAsia="Times New Roman"/>
                <w:sz w:val="20"/>
                <w:szCs w:val="20"/>
                <w:lang w:eastAsia="de-DE"/>
              </w:rPr>
              <w:t>1.3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DD0C3" w14:textId="3DDCDFEB" w:rsidR="009826BC" w:rsidRPr="00F13EFD" w:rsidRDefault="009826BC" w:rsidP="009826BC">
            <w:pPr>
              <w:rPr>
                <w:sz w:val="20"/>
                <w:szCs w:val="20"/>
              </w:rPr>
            </w:pPr>
            <w:r w:rsidRPr="00F13EFD">
              <w:rPr>
                <w:sz w:val="20"/>
                <w:szCs w:val="20"/>
              </w:rPr>
              <w:t>bewegte Transportmittel, bewegte Arbeitsmittel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DE95DE" w14:textId="3333F7D8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2834FF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860230" w14:textId="6BB7EE83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0EC65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DB44A9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E5A718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47F0D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33C3DF5C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8C2646D" w14:textId="22082E53" w:rsidR="009826BC" w:rsidRPr="00F13EFD" w:rsidRDefault="009826BC" w:rsidP="009826BC">
            <w:pPr>
              <w:rPr>
                <w:sz w:val="20"/>
                <w:szCs w:val="20"/>
              </w:rPr>
            </w:pPr>
            <w:r w:rsidRPr="00F13EFD">
              <w:rPr>
                <w:rFonts w:eastAsia="Times New Roman"/>
                <w:sz w:val="20"/>
                <w:szCs w:val="20"/>
                <w:lang w:eastAsia="de-DE"/>
              </w:rPr>
              <w:t>1.4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62BA27" w14:textId="47BA4F08" w:rsidR="009826BC" w:rsidRPr="00F13EFD" w:rsidRDefault="009826BC" w:rsidP="009826BC">
            <w:pPr>
              <w:keepLines/>
              <w:rPr>
                <w:sz w:val="20"/>
                <w:szCs w:val="20"/>
              </w:rPr>
            </w:pPr>
            <w:r w:rsidRPr="00F13EFD">
              <w:rPr>
                <w:sz w:val="20"/>
                <w:szCs w:val="20"/>
              </w:rPr>
              <w:t>unkontrolliert bewegte 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C8FF00" w14:textId="6CFA4B5D" w:rsidR="009826BC" w:rsidRPr="002B5E6E" w:rsidRDefault="009826BC" w:rsidP="00C67501">
            <w:pPr>
              <w:pStyle w:val="Az2zu2"/>
              <w:keepLines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EB780B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691E0E" w14:textId="4584BE13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B2D3AF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F96D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F9E39C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9DB209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297959EB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5C88F6" w14:textId="51AF0EEF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1.5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FF3C95" w14:textId="0A252569" w:rsidR="009826BC" w:rsidRPr="002B5E6E" w:rsidRDefault="009826BC" w:rsidP="009826BC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Sturz, Ausrutschen, Stolpern, Umknicken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8E337F" w14:textId="78D01A36" w:rsidR="009826BC" w:rsidRPr="002B5E6E" w:rsidRDefault="009826BC" w:rsidP="009826B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5A7902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E134D0" w14:textId="2DC3EA89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B40FC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CDA3F4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1781A4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D51452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33064CFA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B6277" w14:textId="113400E2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1.6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D3DC2" w14:textId="4D8108BE" w:rsidR="009826BC" w:rsidRPr="002B5E6E" w:rsidRDefault="009826BC" w:rsidP="009826BC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Absturz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B6FCBC" w14:textId="532825D6" w:rsidR="009826BC" w:rsidRPr="002B5E6E" w:rsidRDefault="00D924B3" w:rsidP="00C67501">
            <w:pPr>
              <w:pStyle w:val="Az2zu2"/>
              <w:keepLines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Verletzungen durch z. B. Sturz von einer Leiter durch kurzzeitigen Stromfluss bzw. Muskelzucken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0AC084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886A7C" w14:textId="1C9F0975" w:rsidR="00277471" w:rsidRPr="001F437E" w:rsidRDefault="001F437E" w:rsidP="001F437E">
            <w:pPr>
              <w:rPr>
                <w:sz w:val="20"/>
                <w:szCs w:val="20"/>
                <w:lang w:eastAsia="de-DE"/>
              </w:rPr>
            </w:pPr>
            <w:r w:rsidRPr="001F437E">
              <w:rPr>
                <w:sz w:val="20"/>
                <w:szCs w:val="20"/>
                <w:lang w:eastAsia="de-DE"/>
              </w:rPr>
              <w:t>1, 2, 3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69EB6A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792F95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231428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C9491A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09A1CFE2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C3E731" w14:textId="10493954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1.7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890A81" w14:textId="11F3BD28" w:rsidR="009826BC" w:rsidRPr="002B5E6E" w:rsidRDefault="009826BC" w:rsidP="009826BC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…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64F08B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6D0419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319CE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1F52A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671384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647ED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62569E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</w:tbl>
    <w:p w14:paraId="1FB0B478" w14:textId="77777777" w:rsidR="00E22176" w:rsidRPr="00DE5450" w:rsidRDefault="009B7748" w:rsidP="00E22176">
      <w:pPr>
        <w:pStyle w:val="berschrift2"/>
      </w:pPr>
      <w:r>
        <w:t xml:space="preserve">Elektrische </w:t>
      </w:r>
      <w:r w:rsidR="00722587">
        <w:t>Gefähr</w:t>
      </w:r>
      <w:r>
        <w:t>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3: 2. Elektrische Gefährd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F27ED87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082F3E" w14:textId="273530B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A093A96" w14:textId="5333F83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F1956E5" w14:textId="7D71B2ED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277731" w14:textId="5CE021D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147122" w14:textId="60A1095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45197E" w14:textId="709850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EFBF14" w14:textId="076D05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14AFC3D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53E976BA" w14:textId="34BB5D3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E7CA738" w14:textId="0F7A97C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E22176" w14:paraId="24E3B67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D03A3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57536F" w14:textId="77777777" w:rsidR="00E22176" w:rsidRPr="00937647" w:rsidRDefault="00E22176" w:rsidP="00E2217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Elektrischer Schlag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28AD48" w14:textId="54DDE093" w:rsidR="00E22176" w:rsidRPr="00937647" w:rsidRDefault="000703FA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Stromschlag durch Kontakt mit unter Spannung stehenden Teilen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8C627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AA8217" w14:textId="149C5EFF" w:rsidR="000703FA" w:rsidRPr="0088454E" w:rsidRDefault="007B204E" w:rsidP="0088454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4, </w:t>
            </w:r>
            <w:r w:rsidR="0088454E">
              <w:rPr>
                <w:rFonts w:eastAsia="Times New Roman"/>
                <w:sz w:val="20"/>
                <w:szCs w:val="20"/>
                <w:lang w:eastAsia="de-DE"/>
              </w:rPr>
              <w:t>5, 6, 7, 8, 9, 10</w:t>
            </w:r>
            <w:r w:rsidR="00A15C4F">
              <w:rPr>
                <w:rFonts w:eastAsia="Times New Roman"/>
                <w:sz w:val="20"/>
                <w:szCs w:val="20"/>
                <w:lang w:eastAsia="de-DE"/>
              </w:rPr>
              <w:t>, 11</w:t>
            </w:r>
            <w:r w:rsidR="007A6FC9">
              <w:rPr>
                <w:rFonts w:eastAsia="Times New Roman"/>
                <w:sz w:val="20"/>
                <w:szCs w:val="20"/>
                <w:lang w:eastAsia="de-DE"/>
              </w:rPr>
              <w:t>, 12, 13, 14, 15</w:t>
            </w:r>
            <w:r w:rsidR="00753DB1">
              <w:rPr>
                <w:rFonts w:eastAsia="Times New Roman"/>
                <w:sz w:val="20"/>
                <w:szCs w:val="20"/>
                <w:lang w:eastAsia="de-DE"/>
              </w:rPr>
              <w:t>, 16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D86C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38FCCD" w14:textId="49ED564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72342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206C3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0B53E11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DC008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0DC45D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Lichtbögen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3304E4" w14:textId="4CFDF27B" w:rsidR="00E22176" w:rsidRPr="00937647" w:rsidRDefault="000703FA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Entstehende Lichtbögen durch Kontakt mit unter Spannung stehenden Teilen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F8840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2AEEE5" w14:textId="17E44640" w:rsidR="00E22176" w:rsidRPr="00937647" w:rsidRDefault="0088454E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4, 5, 6, 7, 8, 9, 10</w:t>
            </w:r>
            <w:r w:rsidR="00A15C4F">
              <w:rPr>
                <w:rFonts w:eastAsia="Times New Roman"/>
                <w:sz w:val="20"/>
                <w:szCs w:val="20"/>
                <w:lang w:eastAsia="de-DE"/>
              </w:rPr>
              <w:t>, 11</w:t>
            </w:r>
            <w:r w:rsidR="007A6FC9">
              <w:rPr>
                <w:rFonts w:eastAsia="Times New Roman"/>
                <w:sz w:val="20"/>
                <w:szCs w:val="20"/>
                <w:lang w:eastAsia="de-DE"/>
              </w:rPr>
              <w:t>, 12, 13, 14, 15, 16, 17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B9366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2591E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519C0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DC9BD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791EE6D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EE66D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EB8D1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Elektrostatische Aufladungen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90561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42925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F49DA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50A9F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955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2FA8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D2193C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38A712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8BA4D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3FD65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0EF30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8EB74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18EC5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2E9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AF239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F5C0A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ECD4A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7C8C70D8" w14:textId="77777777" w:rsidR="009B7748" w:rsidRPr="009B7748" w:rsidRDefault="009B7748" w:rsidP="00605BDE">
      <w:pPr>
        <w:pStyle w:val="berschrift2"/>
      </w:pPr>
      <w:r>
        <w:lastRenderedPageBreak/>
        <w:t>Gefahrstoffe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4: 3. Gefahr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82BF0B0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2D1FB44" w14:textId="3070D69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CA12FA7" w14:textId="522C13F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ADEC3E" w14:textId="28F9425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4CC071" w14:textId="474E66B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87F988D" w14:textId="7876E42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20C2979" w14:textId="1D8C34E0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79FCF09" w14:textId="5ED9F35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1B5584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56A108" w14:textId="7AAC94F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6C9F66" w14:textId="3D2860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1B705C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BD413E" w14:textId="0C224E7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CAEEE" w14:textId="2B5676F1" w:rsidR="001A3026" w:rsidRPr="002B5E6E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 xml:space="preserve">Hautkontakt mit Gefahrstoffen (Feststoffe, Flüssigkeiten, Feuchtarbeit)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4FBE45" w14:textId="3B7AB4EC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4346C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FF9889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BA1D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CCF91E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7DD454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4791F4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284A59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6639E1" w14:textId="246567F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DC72D41" w14:textId="255C0F6C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Einatmen von Gefahrstoffen (Gase, Dämpfe, Nebel, Stäube einschl. Rauche)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FD927" w14:textId="1DF79A96" w:rsidR="001A3026" w:rsidRPr="002B5E6E" w:rsidRDefault="001A3026" w:rsidP="001A3026">
            <w:pPr>
              <w:pStyle w:val="Az2zu2"/>
              <w:keepLines/>
              <w:numPr>
                <w:ilvl w:val="0"/>
                <w:numId w:val="0"/>
              </w:numPr>
              <w:ind w:left="3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A6C08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6F57F4" w14:textId="676604B1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E1EC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0A5B8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225870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79D4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0C6ED8E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68D9D3" w14:textId="3D8F81A4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94FBE" w14:textId="0B6B2C74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Verschlucken von Gefahrstoffen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F4E890" w14:textId="19EF18C2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8AD38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E19538" w14:textId="4728A5B6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6619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7A5B9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193848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90D601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32E2708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82F487" w14:textId="57F9BEC0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EB88C8" w14:textId="56F02315" w:rsidR="001A3026" w:rsidRPr="002B5E6E" w:rsidRDefault="001A3026" w:rsidP="001A3026">
            <w:pPr>
              <w:keepLines/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Physikalisch-chemische Gefährdungen (</w:t>
            </w:r>
            <w:r w:rsidR="00F13EFD">
              <w:rPr>
                <w:sz w:val="20"/>
                <w:szCs w:val="20"/>
              </w:rPr>
              <w:t>z. B.</w:t>
            </w:r>
            <w:r w:rsidRPr="002B5E6E">
              <w:rPr>
                <w:sz w:val="20"/>
                <w:szCs w:val="20"/>
              </w:rPr>
              <w:t xml:space="preserve"> Brand und Explosionsgefährdungen, unkontrollierte chem. Reaktionen)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EB1ACC" w14:textId="7A1CACC1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700283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D45D6" w14:textId="52614272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0D124F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44C4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6FD327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046D50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777E3DA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02C18E" w14:textId="0DD637A5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C8435E" w14:textId="13E8F473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CD64B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9E563E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5F491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84A70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090BBE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143B16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2B8446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10F3F47" w14:textId="77777777" w:rsidR="009B7748" w:rsidRDefault="009B7748" w:rsidP="009B7748">
      <w:pPr>
        <w:pStyle w:val="berschrift2"/>
      </w:pPr>
      <w:r>
        <w:lastRenderedPageBreak/>
        <w:t>Biologische Arbeitsstoffe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5: 4. Biologische Arbeits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7AFFF11" w14:textId="77777777" w:rsidTr="00034B38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0FB4EF4" w14:textId="460D85E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10970B" w14:textId="4501DA0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B7F67E0" w14:textId="0FC836C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1C0CA5F" w14:textId="0E291E1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C20A217" w14:textId="14B0C1B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6FE55" w14:textId="0FA2003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87E2A3" w14:textId="556B3EC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6D048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2B775EB5" w14:textId="0152A67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D790B37" w14:textId="53E1DEB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09A0C60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D910F5" w14:textId="49C27A1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6C626B" w14:textId="785BF493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Infektionsgefährdung durch pathogene Mikroorganismen (</w:t>
            </w:r>
            <w:r w:rsidR="00F13EFD">
              <w:rPr>
                <w:sz w:val="20"/>
                <w:szCs w:val="20"/>
              </w:rPr>
              <w:t>z. B.</w:t>
            </w:r>
            <w:r w:rsidRPr="005E6CE7">
              <w:rPr>
                <w:sz w:val="20"/>
                <w:szCs w:val="20"/>
              </w:rPr>
              <w:t xml:space="preserve"> Bakterien, Viren, Pilze)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086D6C" w14:textId="6739A60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5ABE2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3E7414" w14:textId="29A4826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F7F1C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3BA0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03C09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FF6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190F05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D9A420" w14:textId="59F304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7A588E" w14:textId="22CBF3B1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Sensibilisierende und toxische Wirkungen von Mikroorganismen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A44662" w14:textId="2F29A2D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2CEE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D00ABA" w14:textId="51F13FC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3846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ED01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E5732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22BB37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646648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61FD98" w14:textId="0435963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4A99F1" w14:textId="3A77C2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0097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8B67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0D10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50480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E89A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D24A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443B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2ECB760" w14:textId="77777777" w:rsidR="009B7748" w:rsidRDefault="009B7748" w:rsidP="009B7748">
      <w:pPr>
        <w:pStyle w:val="berschrift2"/>
      </w:pPr>
      <w:r w:rsidRPr="009B7748">
        <w:t>Brand und Explosionsgefährdung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Tabelle 5: 4. Biologische Arbeitsstoffe"/>
        <w:tblDescription w:val="Tabelle 6: 5. Brand und Explosions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64EBA477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43B877" w14:textId="75F2DC4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70877DC" w14:textId="2ACCBB04" w:rsidR="00EB22DF" w:rsidRPr="00937647" w:rsidRDefault="00EB22DF" w:rsidP="00EB22DF">
            <w:pPr>
              <w:jc w:val="both"/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AEB0976" w14:textId="49EBFB55" w:rsidR="00EB22DF" w:rsidRPr="00937647" w:rsidRDefault="006028C1" w:rsidP="006028C1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 xml:space="preserve">Ermittelte </w:t>
            </w:r>
            <w:r w:rsidR="00EB22DF" w:rsidRPr="00937647">
              <w:rPr>
                <w:b/>
                <w:sz w:val="20"/>
                <w:szCs w:val="20"/>
              </w:rPr>
              <w:t>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5D6EC34" w14:textId="78EEA275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3055F1" w14:textId="7C720AFB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65DCA3A" w14:textId="5B3D1BC8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23FE72" w14:textId="3BC5DFA9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3FAF6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2283F1B" w14:textId="5437D76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D099D7E" w14:textId="14DE594C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7CB98F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116430" w14:textId="11F5221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3D620D" w14:textId="575C24C9" w:rsidR="00907DA0" w:rsidRPr="00937647" w:rsidRDefault="00907DA0" w:rsidP="00907DA0">
            <w:pPr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 xml:space="preserve">Brennbare Feststoffe, Flüssigkeiten, Gase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821493" w14:textId="79A962AC" w:rsidR="00907DA0" w:rsidRPr="009726F2" w:rsidRDefault="00A15C4F" w:rsidP="009726F2">
            <w:pPr>
              <w:tabs>
                <w:tab w:val="left" w:pos="113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Brandgefährdung von in der Umgebung befindlichen brennbaren Materialien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5C277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63C952" w14:textId="678219AA" w:rsidR="00907DA0" w:rsidRPr="00937647" w:rsidRDefault="00783DA1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18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2EF9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E1DCBE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23E56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23CE9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4D01438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D3A12F" w14:textId="2BD829B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DB6E80" w14:textId="17F47D8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Explosionsfähige Atmosphäre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2B0A0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2C8D1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2E012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EE0AE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26324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76414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84A6D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CF195C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89299A" w14:textId="786BC81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0DC752" w14:textId="1B51BF9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Explosivstoffe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A46E7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2F286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2E728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EB8C5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73B8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6163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4025A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769D74B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B0B643B" w14:textId="2EE7F6B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111815" w14:textId="382996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D59FA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5A316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25A8D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BF07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D4D8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BD2D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54C1D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192F330" w14:textId="77777777" w:rsidR="009B7748" w:rsidRPr="009B7748" w:rsidRDefault="009B7748" w:rsidP="009B7748">
      <w:pPr>
        <w:rPr>
          <w:lang w:eastAsia="de-DE"/>
        </w:rPr>
      </w:pPr>
    </w:p>
    <w:p w14:paraId="4D882B2A" w14:textId="77777777" w:rsidR="009B7748" w:rsidRDefault="009B7748" w:rsidP="009B7748">
      <w:pPr>
        <w:pStyle w:val="berschrift2"/>
      </w:pPr>
      <w:r w:rsidRPr="009B7748">
        <w:t>Thermische 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7: 6. Thermische 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7D9A510B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BECC2F8" w14:textId="620AAF7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0A6B2" w14:textId="7A599B6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7C538" w14:textId="002D16DF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625C4EB" w14:textId="3D426E1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2004178" w14:textId="03440F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DC40C1" w14:textId="3ADC42D6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2AD13BE" w14:textId="35FDA27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174ED42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2DF1A1" w14:textId="5DBEF92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9B9B1C" w14:textId="7A2BF5E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5C0FCEC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2404F7" w14:textId="0EB701D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DF35D9" w14:textId="749F4F5C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Heiße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218F90" w14:textId="1EB469AB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8D56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DF86F" w14:textId="0A4698AB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405E8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76BD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51BA2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5E9F3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D5269A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7CD6E0" w14:textId="43123B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C31C3" w14:textId="2AEA648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Kalte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1DA5E8" w14:textId="6107AD26" w:rsidR="00907DA0" w:rsidRPr="00937647" w:rsidRDefault="00907DA0" w:rsidP="001A3026">
            <w:pPr>
              <w:pStyle w:val="Az2zu2"/>
              <w:keepLines/>
              <w:numPr>
                <w:ilvl w:val="0"/>
                <w:numId w:val="0"/>
              </w:numPr>
              <w:ind w:left="3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72AB9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2DC441" w14:textId="3A837AB8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CEC9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2395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C3F4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8340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C6E68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AC025B" w14:textId="1E3554C0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E36354" w14:textId="6885D7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667A8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7BE9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D8C6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3D8C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3BAB7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2D604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D437D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9C2BA70" w14:textId="77777777" w:rsidR="009B7748" w:rsidRDefault="009B7748" w:rsidP="009B7748">
      <w:pPr>
        <w:pStyle w:val="berschrift2"/>
      </w:pPr>
      <w:r w:rsidRPr="009B7748">
        <w:t>Gefährdung durch spezielle physikalische Einwirkungen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8: 7. Gefährdung durch spezielle physikalische Einwirk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40474B4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7709BE" w14:textId="4EEC19A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BD9A90" w14:textId="700073D6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DF464D" w14:textId="79655AE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398D676" w14:textId="0910709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9682237" w14:textId="13AC250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57E68" w14:textId="2A60503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FF413D" w14:textId="39EAB7B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4C77FB7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300F26C5" w14:textId="547B8BC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4F0F22" w14:textId="1C300DF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7D1B474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FDDFB4" w14:textId="08482F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7BCCB6" w14:textId="255795F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Lärm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9578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4FC81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BBB9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B51A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B36C8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56906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EE2C0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416818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8A66FB" w14:textId="7343F1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9D6C25" w14:textId="67B0BF3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Ultraschall, Infraschall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4AB3C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E018E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27816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C041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55BEA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7EC0E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C0B9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4E1597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738BFB" w14:textId="7B6777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DECA9" w14:textId="63441F7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Ganzkörpervibrationen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FCC604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45714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1690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D6A7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DA754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D11B8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19C6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1473B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22E2E" w14:textId="6875E7A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227AFE" w14:textId="04DD76C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Hand-Arm-Vibrationen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54BC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C8BB2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19BC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28A8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09E17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1C874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F575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7AEB9B1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CAA669" w14:textId="7C2D88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7.5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ED632" w14:textId="17A5FD6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Optische Strahlung (</w:t>
            </w:r>
            <w:r w:rsidR="00F13EFD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Infrarote Strahlung (IR), ultraviolette Strahlung (UV), Laserstrahlung)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4C2404" w14:textId="107CAA3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0E7DD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EEA37" w14:textId="199A7BC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C078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69FE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55EF7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CF5B3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600A542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A4F3F" w14:textId="7310297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AF0838" w14:textId="54E453AF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Ionisierende Strahlung (</w:t>
            </w:r>
            <w:r w:rsidR="00F13EFD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Röntgenstrahlen, Gammastrahlung, </w:t>
            </w:r>
            <w:r w:rsidR="00F13EFD">
              <w:rPr>
                <w:sz w:val="20"/>
                <w:szCs w:val="20"/>
              </w:rPr>
              <w:t>Teilchenstrahlung (Alpha</w:t>
            </w:r>
            <w:r w:rsidR="00F13EFD">
              <w:rPr>
                <w:sz w:val="20"/>
                <w:szCs w:val="20"/>
              </w:rPr>
              <w:noBreakHyphen/>
            </w:r>
            <w:bookmarkStart w:id="0" w:name="_GoBack"/>
            <w:bookmarkEnd w:id="0"/>
            <w:r w:rsidRPr="001A3026">
              <w:rPr>
                <w:sz w:val="20"/>
                <w:szCs w:val="20"/>
              </w:rPr>
              <w:t>, Beta- und Neutronenstrahlung))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DB082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D3FE9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B5CA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D113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A091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0C109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8E4A0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34E194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D0BA47" w14:textId="640A745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7.7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8725CF" w14:textId="2F8148A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Elektromagnetische Felder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C2655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B5BCA6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131F8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ADFF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F2CA99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734AD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0B086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D7AC2C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2CAC09" w14:textId="35FC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7.8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D096AE" w14:textId="35AEA6D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Unter- oder Überdruck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3181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2EDD8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F4650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D5464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F56E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9A2FA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21F9D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80ABF2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907C68" w14:textId="2713365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7.9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016956" w14:textId="0818A78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32F3FD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C7126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196C4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5CCE6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67AFC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CFDF2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1B8C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F54F81E" w14:textId="77777777" w:rsidR="009B7748" w:rsidRDefault="009B7748" w:rsidP="009B7748">
      <w:pPr>
        <w:pStyle w:val="berschrift2"/>
      </w:pPr>
      <w:r w:rsidRPr="009B7748">
        <w:lastRenderedPageBreak/>
        <w:t>Gefährdungen durch Arbeitsumgebungsbedingungen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9: 8. Gefährdungen durch Arbeitsumgebungsbeding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1D98824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5769" w14:textId="495DD85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C89400B" w14:textId="75C02C9E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86ACB39" w14:textId="33E6197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0332C2" w14:textId="16FDD10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0947" w14:textId="79A9D3D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0D3C99A" w14:textId="727B204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E9E680" w14:textId="01E1DD7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2ABCFC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09DBB9F" w14:textId="3BA0CE0A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33A045" w14:textId="48F1E88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44E9B3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CAF0E0" w14:textId="000198A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7B0B8" w14:textId="5928B25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Klima (</w:t>
            </w:r>
            <w:r w:rsidR="00F13EFD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Hitze, Kälte, unzureichende Lüftung)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9359AF" w14:textId="568BA14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E47C6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85F9A6" w14:textId="2A23D10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C73AF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2E9BA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73CA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7E8F5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188579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A5117B" w14:textId="1912D0A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9C4B43" w14:textId="6D2165F5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Beleuchtung, Licht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00304A" w14:textId="035690A9" w:rsidR="001A3026" w:rsidRPr="001A3026" w:rsidRDefault="00783DA1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Unzureichende Beleuchtung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4976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5D84DC" w14:textId="7C69E7A3" w:rsidR="001A3026" w:rsidRPr="001A3026" w:rsidRDefault="00783DA1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19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BEAE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4BC2D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7E0B3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28132D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C85764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69534DE" w14:textId="0E52528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1A008A" w14:textId="40262E1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Ersticken (</w:t>
            </w:r>
            <w:r w:rsidR="00F13EFD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durch sauerstoffreduzierte Atmosphäre), Ertrinken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938A72" w14:textId="05585E3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3308D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E7CAC5" w14:textId="1C4CEBE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5AC2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D743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8526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BF64A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D687D8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17FF5A" w14:textId="61A261F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BECF3" w14:textId="6BEA36F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Flucht- und Verkehrswege, unzureichende Sicherheits- und Gesundheitsschutzkennzeichnung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ADE42C" w14:textId="134BF64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1720C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528137" w14:textId="6434CDF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33D08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D4AC8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EC9CA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43719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B069FF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A554B3" w14:textId="69164B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AF4600" w14:textId="7D29834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Bewegungsfläche am Arbeitsplatz, ungünstige Anordnung des Arbeitsplatzes, unzureichende Pausen-, Sanitärräume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1D21EC" w14:textId="3C9E796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AB563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76303" w14:textId="26A48E9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3E143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99C58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3B1C6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BCEE1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913532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3324F0" w14:textId="72D9937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8.6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CF3B6" w14:textId="1C3D8C2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BE75F1" w14:textId="4E031F2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F7CD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23FE5F" w14:textId="176FB63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24EF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B318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A7771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91450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568C413" w14:textId="77777777" w:rsidR="009B7748" w:rsidRDefault="009B7748" w:rsidP="009B7748">
      <w:pPr>
        <w:pStyle w:val="berschrift2"/>
      </w:pPr>
      <w:r w:rsidRPr="009B7748">
        <w:t>Physische Belastung / Arbeitsschwere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0: 9. Physische Belastung / Arbeitsschwer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293E8C" w:rsidRPr="00256AED" w14:paraId="70E8F22B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36D164" w14:textId="379A763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50B9D8E" w14:textId="42055C53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9A81B36" w14:textId="52BC7716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28E386" w14:textId="4B14FD94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8AD5DBA" w14:textId="60E5E81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F17E71" w14:textId="1E6445DB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48C6EAD" w14:textId="1DE087D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45A65B0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8534E9" w14:textId="6AFBC98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84B6EDE" w14:textId="1D4E26D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3F49EC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9F4C50" w14:textId="5525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3F7A19" w14:textId="4B7A4E92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Schwere dynamische Arbeit (</w:t>
            </w:r>
            <w:r w:rsidR="00F13EFD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manuelle Handhabung von Lasten)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3BCD2C" w14:textId="54FA499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3B04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321131" w14:textId="20E6265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CA5DA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782CE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608F1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5D222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D0CBE8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C9D0C" w14:textId="7DEC293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A1C442" w14:textId="618EFC2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Einseitige dynamische Arbeit, Körperbewegung (</w:t>
            </w:r>
            <w:r w:rsidR="00F13EFD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häufig wiederholte Bewegungen)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F2C4D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6FE3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0288B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94402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2ADFB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D5200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3AC7B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2C7602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F51A7A" w14:textId="0756F05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059C53" w14:textId="3C8FF30D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Haltungsarbeit (Zwangshaltung), Haltearbeit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B0C7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2A3C3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52E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0E04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0907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8378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B0DF5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23B39A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3F2B54" w14:textId="3FDE88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6E1654" w14:textId="52F782E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Kombination aus statischer und dynamischer 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5B3BB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0E422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0CCEB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63EE7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C13CB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42929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FDA1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3838CA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5207D7D" w14:textId="6877821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7ADD81" w14:textId="02770DF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08771" w14:textId="33AEB66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A8AAE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B14A3D" w14:textId="50982D0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79FCC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3001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8722C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4D535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28B86852" w14:textId="77777777" w:rsidR="009B7748" w:rsidRDefault="009B7748" w:rsidP="009B7748">
      <w:pPr>
        <w:pStyle w:val="berschrift2"/>
      </w:pPr>
      <w:r w:rsidRPr="009B7748">
        <w:lastRenderedPageBreak/>
        <w:t>Psychische Faktoren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1: 10. Psychische Faktor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343934A3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86D05B" w14:textId="17AF61E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F4003C" w14:textId="1C64F4EA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EB9DB15" w14:textId="3A2B683B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B1693F0" w14:textId="0D8FAAF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3639D4" w14:textId="6D206F7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55331C" w14:textId="59F4114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96A2BF" w14:textId="48AFB89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043AC6D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4970E45" w14:textId="2F3AAB9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20B3D3D" w14:textId="3093AB98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342E33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A52536" w14:textId="2220AE1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79153D9" w14:textId="10E825D3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Ungenügend gestaltete Arbeitsaufgabe (</w:t>
            </w:r>
            <w:r w:rsidR="00F13EFD">
              <w:rPr>
                <w:sz w:val="20"/>
                <w:szCs w:val="20"/>
              </w:rPr>
              <w:t>z. B.</w:t>
            </w:r>
            <w:r w:rsidRPr="002B5E6E">
              <w:rPr>
                <w:sz w:val="20"/>
                <w:szCs w:val="20"/>
              </w:rPr>
              <w:t xml:space="preserve"> überwiegende Routineaufgaben, Über-/Unterforderung)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4A6D64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53930E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3D787F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447601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6FE458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97F7F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1052B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048F4A9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149F68" w14:textId="024361F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344979" w14:textId="5246E229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Ungenügend gestaltete Arbeitsorganisation (</w:t>
            </w:r>
            <w:r w:rsidR="00F13EFD">
              <w:rPr>
                <w:sz w:val="20"/>
                <w:szCs w:val="20"/>
              </w:rPr>
              <w:t>z. B.</w:t>
            </w:r>
            <w:r w:rsidRPr="002B5E6E">
              <w:rPr>
                <w:sz w:val="20"/>
                <w:szCs w:val="20"/>
              </w:rPr>
              <w:t xml:space="preserve"> Arbeiten unter hohem Zeitdruck, wechselnde und/oder lange Arbeitszeiten, häufige Nachtarbeit, kein durchdachter Arbeitsablauf)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F387FD" w14:textId="4FE1C1E7" w:rsidR="001A3026" w:rsidRPr="002B5E6E" w:rsidRDefault="006358B3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Mangelnde oder missverständliche Kommunikation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B4D75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B6FE8D" w14:textId="7AF66821" w:rsidR="001A3026" w:rsidRPr="002B5E6E" w:rsidRDefault="00783DA1" w:rsidP="00783DA1">
            <w:pPr>
              <w:spacing w:after="240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50330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C34CA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6118E1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46B2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8CFD8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2CC4F8" w14:textId="2D23F15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8D1039" w14:textId="5086A77C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Ungenügend gestaltete soziale Bedingungen (</w:t>
            </w:r>
            <w:r w:rsidR="00F13EFD">
              <w:rPr>
                <w:sz w:val="20"/>
                <w:szCs w:val="20"/>
              </w:rPr>
              <w:t>z. B.</w:t>
            </w:r>
            <w:r w:rsidRPr="002B5E6E">
              <w:rPr>
                <w:sz w:val="20"/>
                <w:szCs w:val="20"/>
              </w:rPr>
              <w:t xml:space="preserve"> fehlende soziale Kontakte, ungünstiges Führungsverhalten, Konflikte)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B4220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AB07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A0FFC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824040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7BCD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44DCB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483C4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7940A3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C03868" w14:textId="7AE47DBC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0D39D" w14:textId="5BB2ADFB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Ungenügend gestaltete Arbeits</w:t>
            </w:r>
            <w:r w:rsidRPr="002B5E6E">
              <w:rPr>
                <w:sz w:val="20"/>
                <w:szCs w:val="20"/>
              </w:rPr>
              <w:lastRenderedPageBreak/>
              <w:t>platz- und Arbeitsumgebungsbedingungen (</w:t>
            </w:r>
            <w:r w:rsidR="00F13EFD">
              <w:rPr>
                <w:sz w:val="20"/>
                <w:szCs w:val="20"/>
              </w:rPr>
              <w:t>z. B.</w:t>
            </w:r>
            <w:r w:rsidRPr="002B5E6E">
              <w:rPr>
                <w:sz w:val="20"/>
                <w:szCs w:val="20"/>
              </w:rPr>
              <w:t xml:space="preserve"> Lärm, Klima, räumliche Enge, unzureichende Wahrnehmung von Signalen und Prozessmerkmalen, unzureichende Softwaregestaltung)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02DBD1" w14:textId="423FF4A6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B7BA18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6AEF8A" w14:textId="7904A522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7467E7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C2ADDC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949974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FCA63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25304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598A92" w14:textId="40959F2E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10.5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25D6A9" w14:textId="29AA2611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A8E02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ABC19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F532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9655C3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4FC12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271D66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9FAA40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68264589" w14:textId="77777777" w:rsidR="009B7748" w:rsidRDefault="009B7748" w:rsidP="009B7748">
      <w:pPr>
        <w:pStyle w:val="berschrift2"/>
      </w:pPr>
      <w:r w:rsidRPr="009B7748">
        <w:t>Sonstige Gefährdungen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2: 11. Sonstige Gefährdung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63CDBD1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468412" w14:textId="72E9686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F455E35" w14:textId="753693DE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33C15E2" w14:textId="7857F867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320580B" w14:textId="7E0E02E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DE68C6" w14:textId="3DEEA11F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1665868" w14:textId="74E9C9D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5A7DDF" w14:textId="0A572DA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13043D5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A2253F" w14:textId="03A70EF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7B85EC" w14:textId="7AF7D63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6876916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DC466A" w14:textId="443F62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644A6" w14:textId="7815309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Menschen (</w:t>
            </w:r>
            <w:r w:rsidR="00F13EFD">
              <w:rPr>
                <w:sz w:val="20"/>
                <w:szCs w:val="20"/>
              </w:rPr>
              <w:t>z. B.</w:t>
            </w:r>
            <w:r w:rsidRPr="005E6CE7">
              <w:rPr>
                <w:sz w:val="20"/>
                <w:szCs w:val="20"/>
              </w:rPr>
              <w:t xml:space="preserve"> Überfall)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045C9C" w14:textId="034BAA18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61B1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DE8E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0DFA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5E418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05F1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135B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5A77915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B63501" w14:textId="0C80FE8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C2D80" w14:textId="5F40A008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Tiere (</w:t>
            </w:r>
            <w:r w:rsidR="00F13EFD">
              <w:rPr>
                <w:sz w:val="20"/>
                <w:szCs w:val="20"/>
              </w:rPr>
              <w:t>z. B.</w:t>
            </w:r>
            <w:r w:rsidRPr="005E6CE7">
              <w:rPr>
                <w:sz w:val="20"/>
                <w:szCs w:val="20"/>
              </w:rPr>
              <w:t xml:space="preserve"> gebissen werden)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0A3B94" w14:textId="5006F5E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9C597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20BC4A" w14:textId="1AA53C4C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E4341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AFC5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23D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45EBE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78E633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10D9E8" w14:textId="34E0732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45E70" w14:textId="65598803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Pflanzen und pflanzliche Produkte (</w:t>
            </w:r>
            <w:r w:rsidR="00F13EFD">
              <w:rPr>
                <w:sz w:val="20"/>
                <w:szCs w:val="20"/>
              </w:rPr>
              <w:t>z. B.</w:t>
            </w:r>
            <w:r w:rsidRPr="005E6CE7">
              <w:rPr>
                <w:sz w:val="20"/>
                <w:szCs w:val="20"/>
              </w:rPr>
              <w:t xml:space="preserve"> sensibilisierende </w:t>
            </w:r>
            <w:r w:rsidRPr="005E6CE7">
              <w:rPr>
                <w:sz w:val="20"/>
                <w:szCs w:val="20"/>
              </w:rPr>
              <w:lastRenderedPageBreak/>
              <w:t>und toxische Wirkungen)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7E1A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07A98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FFFAF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4C65F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EFCB0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BDA4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00B0E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02BA288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81B0D0" w14:textId="2E1915B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69085C" w14:textId="47FFB4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72815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D9EC1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42C1E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15F12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0E8B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7B96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44FD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3AB13076" w14:textId="77777777" w:rsidR="009B7748" w:rsidRPr="009B7748" w:rsidRDefault="009B7748" w:rsidP="00293E8C">
      <w:pPr>
        <w:rPr>
          <w:lang w:eastAsia="de-DE"/>
        </w:rPr>
      </w:pPr>
    </w:p>
    <w:sectPr w:rsidR="009B7748" w:rsidRPr="009B7748" w:rsidSect="00E22176">
      <w:type w:val="continuous"/>
      <w:pgSz w:w="16838" w:h="11906" w:orient="landscape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8BCB4" w14:textId="77777777" w:rsidR="00D555A1" w:rsidRDefault="00D555A1" w:rsidP="00E22176">
      <w:r>
        <w:separator/>
      </w:r>
    </w:p>
  </w:endnote>
  <w:endnote w:type="continuationSeparator" w:id="0">
    <w:p w14:paraId="7AC5A8A0" w14:textId="77777777" w:rsidR="00D555A1" w:rsidRDefault="00D555A1" w:rsidP="00E2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D582D" w14:textId="77777777" w:rsidR="00E40D18" w:rsidRDefault="00E40D1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6489" w14:textId="3876F696" w:rsidR="00EB22DF" w:rsidRDefault="00EB22DF" w:rsidP="00EB22DF">
    <w:pPr>
      <w:pStyle w:val="Fuzeile"/>
      <w:rPr>
        <w:sz w:val="18"/>
        <w:szCs w:val="18"/>
      </w:rPr>
    </w:pPr>
  </w:p>
  <w:p w14:paraId="46DEA6CB" w14:textId="77777777" w:rsidR="00EB22DF" w:rsidRDefault="00EB22DF" w:rsidP="00EB22DF">
    <w:pPr>
      <w:pStyle w:val="Fuzeile"/>
      <w:rPr>
        <w:sz w:val="18"/>
        <w:szCs w:val="18"/>
      </w:rPr>
    </w:pPr>
  </w:p>
  <w:p w14:paraId="4199935E" w14:textId="14D704B2" w:rsidR="00EB22DF" w:rsidRPr="00E22176" w:rsidRDefault="00EB22DF" w:rsidP="00EB22DF">
    <w:pPr>
      <w:pStyle w:val="Fuzeile"/>
      <w:rPr>
        <w:sz w:val="18"/>
        <w:szCs w:val="18"/>
      </w:rPr>
    </w:pPr>
  </w:p>
  <w:p w14:paraId="2DB33C0D" w14:textId="2F4018F1" w:rsidR="00E22176" w:rsidRPr="00EB22DF" w:rsidRDefault="00EB22DF" w:rsidP="00EB22DF">
    <w:pPr>
      <w:pStyle w:val="Fuzeile"/>
      <w:rPr>
        <w:b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F13EFD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F13EFD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4EE6" w14:textId="77777777" w:rsidR="0055199B" w:rsidRDefault="0055199B" w:rsidP="00E22176">
    <w:pPr>
      <w:pStyle w:val="Fuzeile"/>
      <w:rPr>
        <w:sz w:val="18"/>
        <w:szCs w:val="18"/>
      </w:rPr>
    </w:pPr>
  </w:p>
  <w:p w14:paraId="39FDB02D" w14:textId="516E47A4" w:rsidR="00EB22DF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 xml:space="preserve">Diese Mustergefährdungsbeurteilung ist eine Handlungshilfe zur wirksamen Organisation des Arbeitsschutzes. </w:t>
    </w:r>
  </w:p>
  <w:p w14:paraId="706B7E74" w14:textId="13C65027" w:rsidR="00E22176" w:rsidRPr="00E22176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030693CB" w14:textId="77777777" w:rsidR="00EB22DF" w:rsidRDefault="00EB22DF" w:rsidP="00EB22DF">
    <w:pPr>
      <w:pStyle w:val="Fuzeile"/>
      <w:rPr>
        <w:i/>
        <w:sz w:val="18"/>
        <w:szCs w:val="18"/>
      </w:rPr>
    </w:pPr>
  </w:p>
  <w:p w14:paraId="3004674F" w14:textId="38E01CEA" w:rsidR="00E22176" w:rsidRPr="00EB22DF" w:rsidRDefault="001B3054" w:rsidP="00EB22DF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E40D18">
      <w:rPr>
        <w:sz w:val="18"/>
        <w:szCs w:val="18"/>
      </w:rPr>
      <w:t>04</w:t>
    </w:r>
    <w:r w:rsidRPr="00EB22DF">
      <w:rPr>
        <w:sz w:val="18"/>
        <w:szCs w:val="18"/>
      </w:rPr>
      <w:t>/</w:t>
    </w:r>
    <w:r w:rsidR="00E40D18">
      <w:rPr>
        <w:sz w:val="18"/>
        <w:szCs w:val="18"/>
      </w:rPr>
      <w:t>2022</w:t>
    </w:r>
    <w:r w:rsidR="00E22176" w:rsidRPr="00EB22DF">
      <w:rPr>
        <w:sz w:val="18"/>
        <w:szCs w:val="18"/>
      </w:rPr>
      <w:t xml:space="preserve"> (BG Verkehr)</w:t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F13EFD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="00EB22DF"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F13EFD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A8828" w14:textId="77777777" w:rsidR="00D555A1" w:rsidRDefault="00D555A1" w:rsidP="00E22176">
      <w:r>
        <w:separator/>
      </w:r>
    </w:p>
  </w:footnote>
  <w:footnote w:type="continuationSeparator" w:id="0">
    <w:p w14:paraId="44AE882E" w14:textId="77777777" w:rsidR="00D555A1" w:rsidRDefault="00D555A1" w:rsidP="00E22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EBEBA" w14:textId="77777777" w:rsidR="00E40D18" w:rsidRDefault="00E40D1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461D1" w14:textId="77777777" w:rsidR="00E40D18" w:rsidRDefault="00E40D1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D965B" w14:textId="77777777" w:rsidR="00E40D18" w:rsidRDefault="00E40D1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90E"/>
    <w:multiLevelType w:val="hybridMultilevel"/>
    <w:tmpl w:val="5120C90E"/>
    <w:lvl w:ilvl="0" w:tplc="1992465E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A5A68"/>
    <w:multiLevelType w:val="hybridMultilevel"/>
    <w:tmpl w:val="401E09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11E8B"/>
    <w:multiLevelType w:val="multilevel"/>
    <w:tmpl w:val="D9ECAD9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6A0D"/>
    <w:multiLevelType w:val="hybridMultilevel"/>
    <w:tmpl w:val="903E3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C5FE6"/>
    <w:multiLevelType w:val="hybridMultilevel"/>
    <w:tmpl w:val="16A89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B160E"/>
    <w:multiLevelType w:val="hybridMultilevel"/>
    <w:tmpl w:val="4A146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66F38"/>
    <w:multiLevelType w:val="hybridMultilevel"/>
    <w:tmpl w:val="008C7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703AC6"/>
    <w:multiLevelType w:val="hybridMultilevel"/>
    <w:tmpl w:val="ED92C0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902D3C"/>
    <w:multiLevelType w:val="hybridMultilevel"/>
    <w:tmpl w:val="36E2C4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12"/>
  </w:num>
  <w:num w:numId="11">
    <w:abstractNumId w:val="4"/>
  </w:num>
  <w:num w:numId="12">
    <w:abstractNumId w:val="2"/>
  </w:num>
  <w:num w:numId="13">
    <w:abstractNumId w:val="7"/>
  </w:num>
  <w:num w:numId="14">
    <w:abstractNumId w:val="7"/>
  </w:num>
  <w:num w:numId="15">
    <w:abstractNumId w:val="10"/>
  </w:num>
  <w:num w:numId="16">
    <w:abstractNumId w:val="0"/>
  </w:num>
  <w:num w:numId="17">
    <w:abstractNumId w:val="5"/>
  </w:num>
  <w:num w:numId="18">
    <w:abstractNumId w:val="0"/>
  </w:num>
  <w:num w:numId="19">
    <w:abstractNumId w:val="0"/>
  </w:num>
  <w:num w:numId="20">
    <w:abstractNumId w:val="0"/>
  </w:num>
  <w:num w:numId="21">
    <w:abstractNumId w:val="9"/>
  </w:num>
  <w:num w:numId="22">
    <w:abstractNumId w:val="7"/>
  </w:num>
  <w:num w:numId="23">
    <w:abstractNumId w:val="7"/>
  </w:num>
  <w:num w:numId="24">
    <w:abstractNumId w:val="8"/>
  </w:num>
  <w:num w:numId="25">
    <w:abstractNumId w:val="6"/>
  </w:num>
  <w:num w:numId="26">
    <w:abstractNumId w:val="7"/>
  </w:num>
  <w:num w:numId="27">
    <w:abstractNumId w:val="7"/>
  </w:num>
  <w:num w:numId="28">
    <w:abstractNumId w:val="1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83"/>
    <w:rsid w:val="00034B38"/>
    <w:rsid w:val="00037DD1"/>
    <w:rsid w:val="000543DA"/>
    <w:rsid w:val="0005606B"/>
    <w:rsid w:val="000703FA"/>
    <w:rsid w:val="000A4831"/>
    <w:rsid w:val="000A6469"/>
    <w:rsid w:val="00182A03"/>
    <w:rsid w:val="001A3026"/>
    <w:rsid w:val="001B3054"/>
    <w:rsid w:val="001F437E"/>
    <w:rsid w:val="00217770"/>
    <w:rsid w:val="00256AED"/>
    <w:rsid w:val="00257071"/>
    <w:rsid w:val="002718B9"/>
    <w:rsid w:val="00277471"/>
    <w:rsid w:val="00293E8C"/>
    <w:rsid w:val="002B5E6E"/>
    <w:rsid w:val="002F74C3"/>
    <w:rsid w:val="00335F0B"/>
    <w:rsid w:val="00355413"/>
    <w:rsid w:val="0036152C"/>
    <w:rsid w:val="0036412E"/>
    <w:rsid w:val="00411C80"/>
    <w:rsid w:val="00506F9F"/>
    <w:rsid w:val="0051177D"/>
    <w:rsid w:val="0055199B"/>
    <w:rsid w:val="005724F2"/>
    <w:rsid w:val="005F6BBF"/>
    <w:rsid w:val="006028C1"/>
    <w:rsid w:val="00633DB1"/>
    <w:rsid w:val="006358B3"/>
    <w:rsid w:val="006D4DDE"/>
    <w:rsid w:val="006E70C7"/>
    <w:rsid w:val="00722587"/>
    <w:rsid w:val="007265A2"/>
    <w:rsid w:val="00753DB1"/>
    <w:rsid w:val="00783DA1"/>
    <w:rsid w:val="007A6B61"/>
    <w:rsid w:val="007A6FC9"/>
    <w:rsid w:val="007B204E"/>
    <w:rsid w:val="007B76D3"/>
    <w:rsid w:val="0088454E"/>
    <w:rsid w:val="00907DA0"/>
    <w:rsid w:val="00937647"/>
    <w:rsid w:val="009726F2"/>
    <w:rsid w:val="009826BC"/>
    <w:rsid w:val="009A1DB3"/>
    <w:rsid w:val="009B7748"/>
    <w:rsid w:val="00A15C4F"/>
    <w:rsid w:val="00A42CB2"/>
    <w:rsid w:val="00B05DD2"/>
    <w:rsid w:val="00B72477"/>
    <w:rsid w:val="00B75247"/>
    <w:rsid w:val="00BA46E3"/>
    <w:rsid w:val="00BC278C"/>
    <w:rsid w:val="00C06C45"/>
    <w:rsid w:val="00C67501"/>
    <w:rsid w:val="00CA0270"/>
    <w:rsid w:val="00CE262D"/>
    <w:rsid w:val="00D37C65"/>
    <w:rsid w:val="00D40155"/>
    <w:rsid w:val="00D555A1"/>
    <w:rsid w:val="00D77231"/>
    <w:rsid w:val="00D924B3"/>
    <w:rsid w:val="00DB13D7"/>
    <w:rsid w:val="00DB37C1"/>
    <w:rsid w:val="00DD6C48"/>
    <w:rsid w:val="00E22176"/>
    <w:rsid w:val="00E40D18"/>
    <w:rsid w:val="00EB22DF"/>
    <w:rsid w:val="00EC056F"/>
    <w:rsid w:val="00EE0D83"/>
    <w:rsid w:val="00EF41B9"/>
    <w:rsid w:val="00F13EFD"/>
    <w:rsid w:val="00F34C6B"/>
    <w:rsid w:val="00FB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D1204"/>
  <w15:chartTrackingRefBased/>
  <w15:docId w15:val="{12CAF6AF-50C2-480E-9F35-FC3AEAF3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11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37C1"/>
    <w:pPr>
      <w:spacing w:after="0" w:line="240" w:lineRule="auto"/>
    </w:p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numPr>
        <w:numId w:val="9"/>
      </w:numPr>
      <w:spacing w:before="240" w:after="120"/>
      <w:ind w:left="454" w:hanging="454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722587"/>
    <w:pPr>
      <w:keepNext/>
      <w:numPr>
        <w:numId w:val="16"/>
      </w:numPr>
      <w:tabs>
        <w:tab w:val="left" w:pos="993"/>
      </w:tabs>
      <w:spacing w:before="600" w:after="360"/>
      <w:ind w:left="357" w:hanging="357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numPr>
        <w:ilvl w:val="2"/>
        <w:numId w:val="9"/>
      </w:numPr>
      <w:spacing w:before="240" w:after="120"/>
      <w:ind w:left="737" w:hanging="737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numPr>
        <w:ilvl w:val="3"/>
      </w:numPr>
      <w:ind w:left="879" w:hanging="879"/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numPr>
        <w:ilvl w:val="4"/>
        <w:numId w:val="9"/>
      </w:numPr>
      <w:tabs>
        <w:tab w:val="clear" w:pos="1008"/>
        <w:tab w:val="left" w:pos="1077"/>
      </w:tabs>
      <w:spacing w:before="240" w:after="120"/>
      <w:ind w:left="1077" w:hanging="1077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clear" w:pos="1152"/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numPr>
        <w:ilvl w:val="8"/>
        <w:numId w:val="9"/>
      </w:num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722587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E22176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E22176"/>
    <w:rPr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4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41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2176"/>
  </w:style>
  <w:style w:type="paragraph" w:styleId="Fuzeile">
    <w:name w:val="footer"/>
    <w:basedOn w:val="Standard"/>
    <w:link w:val="Fu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2176"/>
  </w:style>
  <w:style w:type="character" w:styleId="Kommentarzeichen">
    <w:name w:val="annotation reference"/>
    <w:basedOn w:val="Absatz-Standardschriftart"/>
    <w:uiPriority w:val="99"/>
    <w:semiHidden/>
    <w:unhideWhenUsed/>
    <w:rsid w:val="009A1D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1D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1D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D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837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Gefährdungsbeurteilung - Instandhaltung elektrischer Systeme</vt:lpstr>
    </vt:vector>
  </TitlesOfParts>
  <Company>BG Verkehr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Gefährdungsbeurteilung - Instandhaltung elektrischer Systeme</dc:title>
  <dc:subject/>
  <dc:creator>BG Verkehr</dc:creator>
  <cp:keywords/>
  <dc:description/>
  <cp:lastModifiedBy>Hoffmann, Ulrike</cp:lastModifiedBy>
  <cp:revision>2</cp:revision>
  <dcterms:created xsi:type="dcterms:W3CDTF">2022-12-02T08:36:00Z</dcterms:created>
  <dcterms:modified xsi:type="dcterms:W3CDTF">2022-12-02T08:36:00Z</dcterms:modified>
</cp:coreProperties>
</file>