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0BB53" w14:textId="77777777" w:rsidR="00971979" w:rsidRPr="00667C15" w:rsidRDefault="00971979" w:rsidP="00971979">
      <w:pPr>
        <w:spacing w:after="360" w:line="300" w:lineRule="atLeast"/>
        <w:rPr>
          <w:rFonts w:cs="Arial"/>
          <w:b/>
          <w:sz w:val="28"/>
          <w:szCs w:val="28"/>
        </w:rPr>
      </w:pPr>
      <w:r w:rsidRPr="00667C15">
        <w:rPr>
          <w:rFonts w:cs="Arial"/>
          <w:b/>
          <w:sz w:val="28"/>
          <w:szCs w:val="28"/>
        </w:rPr>
        <w:t>Grundsatzerklärung</w:t>
      </w:r>
    </w:p>
    <w:p w14:paraId="335F182D" w14:textId="1CECF348" w:rsidR="00971979" w:rsidRPr="00971979" w:rsidRDefault="00971979" w:rsidP="00971979">
      <w:pPr>
        <w:numPr>
          <w:ilvl w:val="0"/>
          <w:numId w:val="2"/>
        </w:numPr>
        <w:spacing w:after="120" w:line="276" w:lineRule="auto"/>
        <w:ind w:left="357" w:hanging="357"/>
        <w:rPr>
          <w:rFonts w:cs="Arial"/>
          <w:sz w:val="20"/>
        </w:rPr>
      </w:pPr>
      <w:r w:rsidRPr="00971979">
        <w:rPr>
          <w:rFonts w:cs="Arial"/>
          <w:sz w:val="20"/>
        </w:rPr>
        <w:t>Das Arbeitsschutz</w:t>
      </w:r>
      <w:r w:rsidR="0044373D">
        <w:rPr>
          <w:rFonts w:cs="Arial"/>
          <w:sz w:val="20"/>
        </w:rPr>
        <w:t>m</w:t>
      </w:r>
      <w:r w:rsidRPr="00971979">
        <w:rPr>
          <w:rFonts w:cs="Arial"/>
          <w:sz w:val="20"/>
        </w:rPr>
        <w:t>anagementsystem (AMS) unseres Unternehmens wurde erstellt, um den best</w:t>
      </w:r>
      <w:r w:rsidR="00E02742">
        <w:rPr>
          <w:rFonts w:cs="Arial"/>
          <w:sz w:val="20"/>
        </w:rPr>
        <w:t>-</w:t>
      </w:r>
      <w:r w:rsidRPr="00971979">
        <w:rPr>
          <w:rFonts w:cs="Arial"/>
          <w:sz w:val="20"/>
        </w:rPr>
        <w:t xml:space="preserve">möglichen Arbeitsschutz bei der Durchführung unserer Arbeiten zu erreichen. Gesundheit und Sicherheit unserer Beschäftigten sind für uns ebenso wichtig wie die Qualität unserer Arbeit und der geschäftliche Erfolg. Dies gilt auch beim Einsatz von </w:t>
      </w:r>
      <w:r w:rsidRPr="00EB6D25">
        <w:rPr>
          <w:rFonts w:cs="Arial"/>
          <w:sz w:val="20"/>
        </w:rPr>
        <w:t>Leiharbeitnehmer</w:t>
      </w:r>
      <w:r w:rsidR="00EB6D25" w:rsidRPr="00EB6D25">
        <w:rPr>
          <w:rFonts w:cs="Arial"/>
          <w:sz w:val="20"/>
        </w:rPr>
        <w:t>innen</w:t>
      </w:r>
      <w:r w:rsidR="00EB6D25">
        <w:rPr>
          <w:rFonts w:cs="Arial"/>
          <w:sz w:val="20"/>
        </w:rPr>
        <w:t xml:space="preserve"> und Leiharbeitnehmern bzw.</w:t>
      </w:r>
      <w:r w:rsidRPr="00971979">
        <w:rPr>
          <w:rFonts w:cs="Arial"/>
          <w:sz w:val="20"/>
        </w:rPr>
        <w:t xml:space="preserve"> Beschäftigten anderer Unternehmen.</w:t>
      </w:r>
    </w:p>
    <w:p w14:paraId="622F3297" w14:textId="77777777" w:rsidR="00971979" w:rsidRPr="00971979" w:rsidRDefault="00971979" w:rsidP="00971979">
      <w:pPr>
        <w:numPr>
          <w:ilvl w:val="0"/>
          <w:numId w:val="2"/>
        </w:numPr>
        <w:spacing w:after="120" w:line="276" w:lineRule="auto"/>
        <w:ind w:left="357" w:hanging="357"/>
        <w:rPr>
          <w:rFonts w:cs="Arial"/>
          <w:sz w:val="20"/>
        </w:rPr>
      </w:pPr>
      <w:r w:rsidRPr="00971979">
        <w:rPr>
          <w:rFonts w:cs="Arial"/>
          <w:sz w:val="20"/>
        </w:rPr>
        <w:t>Unser Arbeitsschutz berücksichtigt die relevanten Arbeitsschutzvorschriften, den Stand der Technik, der Arbeitsmedizin, der Hygiene sowie sonstiger gesicherter arbeitswissenschaftlicher Erkenntnisse.</w:t>
      </w:r>
    </w:p>
    <w:p w14:paraId="47B4A631" w14:textId="1037FF34" w:rsidR="00971979" w:rsidRPr="00971979" w:rsidRDefault="00971979" w:rsidP="00971979">
      <w:pPr>
        <w:numPr>
          <w:ilvl w:val="0"/>
          <w:numId w:val="2"/>
        </w:numPr>
        <w:spacing w:after="120" w:line="276" w:lineRule="auto"/>
        <w:ind w:left="357" w:hanging="357"/>
        <w:rPr>
          <w:rFonts w:cs="Arial"/>
          <w:sz w:val="20"/>
        </w:rPr>
      </w:pPr>
      <w:r w:rsidRPr="00971979">
        <w:rPr>
          <w:rFonts w:cs="Arial"/>
          <w:sz w:val="20"/>
        </w:rPr>
        <w:t>Alle Zuständigkeiten sind zugewiesen, alle Abläufe organisiert</w:t>
      </w:r>
      <w:r w:rsidR="00EB6D25">
        <w:rPr>
          <w:rFonts w:cs="Arial"/>
          <w:sz w:val="20"/>
        </w:rPr>
        <w:t>,</w:t>
      </w:r>
      <w:r w:rsidRPr="00971979">
        <w:rPr>
          <w:rFonts w:cs="Arial"/>
          <w:sz w:val="20"/>
        </w:rPr>
        <w:t xml:space="preserve"> die Mitarbeiter</w:t>
      </w:r>
      <w:r w:rsidR="00EB6D25">
        <w:rPr>
          <w:rFonts w:cs="Arial"/>
          <w:sz w:val="20"/>
        </w:rPr>
        <w:t>innen und Mitarbeiter</w:t>
      </w:r>
      <w:r w:rsidRPr="00971979">
        <w:rPr>
          <w:rFonts w:cs="Arial"/>
          <w:sz w:val="20"/>
        </w:rPr>
        <w:t xml:space="preserve"> in unser AMS einbezogen. Der Arbeitsschutz in unserem Unternehmen unterliegt einem kontinuierlichen Verbesserungsprozess.</w:t>
      </w:r>
    </w:p>
    <w:p w14:paraId="78588FBF" w14:textId="77777777" w:rsidR="00971979" w:rsidRPr="00971979" w:rsidRDefault="00971979" w:rsidP="00971979">
      <w:pPr>
        <w:numPr>
          <w:ilvl w:val="0"/>
          <w:numId w:val="2"/>
        </w:numPr>
        <w:spacing w:after="360" w:line="276" w:lineRule="auto"/>
        <w:ind w:left="357" w:hanging="357"/>
        <w:rPr>
          <w:rFonts w:cs="Arial"/>
          <w:sz w:val="20"/>
        </w:rPr>
      </w:pPr>
      <w:r w:rsidRPr="00971979">
        <w:rPr>
          <w:rFonts w:cs="Arial"/>
          <w:sz w:val="20"/>
        </w:rPr>
        <w:t>Die Unternehmensleitung stellt ausreichende finanzielle, personelle, sachliche und zeitliche Ressourcen zur Verfügung.</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96"/>
        <w:gridCol w:w="421"/>
        <w:gridCol w:w="4589"/>
      </w:tblGrid>
      <w:tr w:rsidR="00971979" w:rsidRPr="00971979" w14:paraId="6AC54C32" w14:textId="77777777" w:rsidTr="00971979">
        <w:tc>
          <w:tcPr>
            <w:tcW w:w="4644" w:type="dxa"/>
            <w:tcBorders>
              <w:top w:val="single" w:sz="4" w:space="0" w:color="auto"/>
              <w:left w:val="single" w:sz="4" w:space="0" w:color="auto"/>
              <w:bottom w:val="single" w:sz="4" w:space="0" w:color="auto"/>
              <w:right w:val="single" w:sz="4" w:space="0" w:color="auto"/>
            </w:tcBorders>
            <w:shd w:val="clear" w:color="auto" w:fill="F2F2F2"/>
            <w:hideMark/>
          </w:tcPr>
          <w:p w14:paraId="788F8C71" w14:textId="1BEFEB2A" w:rsidR="00971979" w:rsidRPr="00971979" w:rsidRDefault="00971979" w:rsidP="00971979">
            <w:pPr>
              <w:spacing w:before="120" w:after="120" w:line="300" w:lineRule="atLeast"/>
              <w:rPr>
                <w:rFonts w:cs="Arial"/>
                <w:b/>
                <w:sz w:val="20"/>
              </w:rPr>
            </w:pPr>
            <w:r w:rsidRPr="00971979">
              <w:rPr>
                <w:rFonts w:cs="Arial"/>
                <w:b/>
                <w:sz w:val="20"/>
              </w:rPr>
              <w:t xml:space="preserve">Jede Vorgesetzte </w:t>
            </w:r>
            <w:r w:rsidR="008C1596">
              <w:rPr>
                <w:rFonts w:cs="Arial"/>
                <w:b/>
                <w:sz w:val="20"/>
              </w:rPr>
              <w:t xml:space="preserve">und jeder Vorgesetzte </w:t>
            </w:r>
            <w:r w:rsidR="008C1596">
              <w:rPr>
                <w:rFonts w:cs="Arial"/>
                <w:b/>
                <w:sz w:val="20"/>
              </w:rPr>
              <w:br/>
            </w:r>
            <w:r w:rsidRPr="00971979">
              <w:rPr>
                <w:rFonts w:cs="Arial"/>
                <w:b/>
                <w:sz w:val="20"/>
              </w:rPr>
              <w:t>ist verantwortlich für</w:t>
            </w:r>
          </w:p>
          <w:p w14:paraId="360BC735" w14:textId="77777777" w:rsidR="00971979" w:rsidRPr="00971979" w:rsidRDefault="00971979" w:rsidP="00971979">
            <w:pPr>
              <w:numPr>
                <w:ilvl w:val="0"/>
                <w:numId w:val="2"/>
              </w:numPr>
              <w:spacing w:after="120" w:line="240" w:lineRule="auto"/>
              <w:rPr>
                <w:rFonts w:cs="Arial"/>
                <w:sz w:val="20"/>
              </w:rPr>
            </w:pPr>
            <w:r w:rsidRPr="00971979">
              <w:rPr>
                <w:rFonts w:cs="Arial"/>
                <w:sz w:val="20"/>
              </w:rPr>
              <w:t>die Sicherheit und Gesundheit der beschäftigten Personen,</w:t>
            </w:r>
          </w:p>
          <w:p w14:paraId="7CE61557" w14:textId="77777777" w:rsidR="00971979" w:rsidRPr="00971979" w:rsidRDefault="00971979" w:rsidP="00971979">
            <w:pPr>
              <w:numPr>
                <w:ilvl w:val="0"/>
                <w:numId w:val="2"/>
              </w:numPr>
              <w:spacing w:after="120" w:line="240" w:lineRule="auto"/>
              <w:rPr>
                <w:rFonts w:cs="Arial"/>
                <w:sz w:val="20"/>
              </w:rPr>
            </w:pPr>
            <w:r w:rsidRPr="00971979">
              <w:rPr>
                <w:rFonts w:cs="Arial"/>
                <w:sz w:val="20"/>
              </w:rPr>
              <w:t>das sicherheitsgerechte Verhalten der</w:t>
            </w:r>
            <w:r w:rsidRPr="00971979">
              <w:rPr>
                <w:rFonts w:cs="Arial"/>
                <w:sz w:val="20"/>
              </w:rPr>
              <w:br/>
              <w:t>beschäftigten Personen,</w:t>
            </w:r>
          </w:p>
          <w:p w14:paraId="21CDA9B0" w14:textId="77777777" w:rsidR="00971979" w:rsidRPr="00971979" w:rsidRDefault="00971979" w:rsidP="00971979">
            <w:pPr>
              <w:numPr>
                <w:ilvl w:val="0"/>
                <w:numId w:val="2"/>
              </w:numPr>
              <w:spacing w:after="120" w:line="240" w:lineRule="auto"/>
              <w:rPr>
                <w:rFonts w:cs="Arial"/>
                <w:sz w:val="20"/>
              </w:rPr>
            </w:pPr>
            <w:r w:rsidRPr="00971979">
              <w:rPr>
                <w:rFonts w:cs="Arial"/>
                <w:sz w:val="20"/>
              </w:rPr>
              <w:t>den sicheren Zustand der Arbeitsmittel,</w:t>
            </w:r>
          </w:p>
          <w:p w14:paraId="69F37ACF" w14:textId="77777777" w:rsidR="00971979" w:rsidRPr="00971979" w:rsidRDefault="00971979" w:rsidP="00971979">
            <w:pPr>
              <w:numPr>
                <w:ilvl w:val="0"/>
                <w:numId w:val="2"/>
              </w:numPr>
              <w:spacing w:after="120" w:line="240" w:lineRule="auto"/>
              <w:rPr>
                <w:rFonts w:cs="Arial"/>
                <w:sz w:val="20"/>
              </w:rPr>
            </w:pPr>
            <w:r w:rsidRPr="00971979">
              <w:rPr>
                <w:rFonts w:cs="Arial"/>
                <w:sz w:val="20"/>
              </w:rPr>
              <w:t xml:space="preserve">den bestimmungsgemäßen Umgang mit Arbeitsmitteln und Arbeitsstoffen, </w:t>
            </w:r>
          </w:p>
          <w:p w14:paraId="3CBB480B" w14:textId="77777777" w:rsidR="00971979" w:rsidRPr="00971979" w:rsidRDefault="00971979" w:rsidP="00971979">
            <w:pPr>
              <w:numPr>
                <w:ilvl w:val="0"/>
                <w:numId w:val="2"/>
              </w:numPr>
              <w:spacing w:after="120" w:line="240" w:lineRule="auto"/>
              <w:rPr>
                <w:rFonts w:cs="Arial"/>
                <w:sz w:val="20"/>
              </w:rPr>
            </w:pPr>
            <w:r w:rsidRPr="00971979">
              <w:rPr>
                <w:rFonts w:cs="Arial"/>
                <w:sz w:val="20"/>
              </w:rPr>
              <w:t>die Auswahl und den Einsatz der persön</w:t>
            </w:r>
            <w:r w:rsidRPr="00971979">
              <w:rPr>
                <w:rFonts w:cs="Arial"/>
                <w:sz w:val="20"/>
              </w:rPr>
              <w:softHyphen/>
              <w:t>lichen Schutzausrüstung (PSA) und</w:t>
            </w:r>
          </w:p>
          <w:p w14:paraId="77C79699" w14:textId="77777777" w:rsidR="00971979" w:rsidRPr="00971979" w:rsidRDefault="00971979" w:rsidP="00971979">
            <w:pPr>
              <w:numPr>
                <w:ilvl w:val="0"/>
                <w:numId w:val="2"/>
              </w:numPr>
              <w:spacing w:after="120" w:line="240" w:lineRule="auto"/>
              <w:ind w:left="357" w:hanging="357"/>
              <w:rPr>
                <w:rFonts w:cs="Arial"/>
                <w:sz w:val="20"/>
              </w:rPr>
            </w:pPr>
            <w:r w:rsidRPr="00971979">
              <w:rPr>
                <w:rFonts w:cs="Arial"/>
                <w:sz w:val="20"/>
              </w:rPr>
              <w:t>das Einhalten geschlossener Vereinbarungen.</w:t>
            </w:r>
          </w:p>
        </w:tc>
        <w:tc>
          <w:tcPr>
            <w:tcW w:w="426" w:type="dxa"/>
            <w:tcBorders>
              <w:top w:val="nil"/>
              <w:left w:val="single" w:sz="4" w:space="0" w:color="auto"/>
              <w:bottom w:val="nil"/>
              <w:right w:val="single" w:sz="4" w:space="0" w:color="auto"/>
            </w:tcBorders>
          </w:tcPr>
          <w:p w14:paraId="3EE96C29" w14:textId="77777777" w:rsidR="00971979" w:rsidRPr="00971979" w:rsidRDefault="00971979" w:rsidP="00971979">
            <w:pPr>
              <w:spacing w:after="120" w:line="300" w:lineRule="atLeast"/>
              <w:rPr>
                <w:rFonts w:cs="Arial"/>
                <w:sz w:val="20"/>
              </w:rPr>
            </w:pPr>
          </w:p>
        </w:tc>
        <w:tc>
          <w:tcPr>
            <w:tcW w:w="4644" w:type="dxa"/>
            <w:tcBorders>
              <w:top w:val="single" w:sz="4" w:space="0" w:color="auto"/>
              <w:left w:val="single" w:sz="4" w:space="0" w:color="auto"/>
              <w:bottom w:val="single" w:sz="4" w:space="0" w:color="auto"/>
              <w:right w:val="single" w:sz="4" w:space="0" w:color="auto"/>
            </w:tcBorders>
            <w:shd w:val="clear" w:color="auto" w:fill="F2F2F2"/>
            <w:hideMark/>
          </w:tcPr>
          <w:p w14:paraId="1BE72F0C" w14:textId="01AD9DA3" w:rsidR="00971979" w:rsidRPr="00971979" w:rsidRDefault="00971979" w:rsidP="00971979">
            <w:pPr>
              <w:spacing w:before="120" w:after="120" w:line="300" w:lineRule="atLeast"/>
              <w:rPr>
                <w:rFonts w:cs="Arial"/>
                <w:b/>
                <w:spacing w:val="-4"/>
                <w:sz w:val="20"/>
              </w:rPr>
            </w:pPr>
            <w:r w:rsidRPr="00971979">
              <w:rPr>
                <w:rFonts w:cs="Arial"/>
                <w:b/>
                <w:spacing w:val="-4"/>
                <w:sz w:val="20"/>
              </w:rPr>
              <w:t>Jede beschäftigte Person ist verantwortlich für</w:t>
            </w:r>
          </w:p>
          <w:p w14:paraId="0F04A426" w14:textId="77777777" w:rsidR="00971979" w:rsidRPr="00971979" w:rsidRDefault="00971979" w:rsidP="00971979">
            <w:pPr>
              <w:numPr>
                <w:ilvl w:val="0"/>
                <w:numId w:val="3"/>
              </w:numPr>
              <w:spacing w:after="120" w:line="240" w:lineRule="auto"/>
              <w:rPr>
                <w:rFonts w:cs="Arial"/>
                <w:sz w:val="20"/>
              </w:rPr>
            </w:pPr>
            <w:r w:rsidRPr="00971979">
              <w:rPr>
                <w:rFonts w:cs="Arial"/>
                <w:sz w:val="20"/>
              </w:rPr>
              <w:t>das Einhalten geltender Vorschriften und geschlossener Vereinbarungen,</w:t>
            </w:r>
          </w:p>
          <w:p w14:paraId="4019EF8A" w14:textId="77777777" w:rsidR="00971979" w:rsidRPr="00971979" w:rsidRDefault="00971979" w:rsidP="00971979">
            <w:pPr>
              <w:numPr>
                <w:ilvl w:val="0"/>
                <w:numId w:val="3"/>
              </w:numPr>
              <w:spacing w:after="120" w:line="240" w:lineRule="auto"/>
              <w:rPr>
                <w:rFonts w:cs="Arial"/>
                <w:sz w:val="20"/>
              </w:rPr>
            </w:pPr>
            <w:r w:rsidRPr="00971979">
              <w:rPr>
                <w:rFonts w:cs="Arial"/>
                <w:sz w:val="20"/>
              </w:rPr>
              <w:t>das sichere und gesundheitlich unbedenk</w:t>
            </w:r>
            <w:r w:rsidRPr="00971979">
              <w:rPr>
                <w:rFonts w:cs="Arial"/>
                <w:sz w:val="20"/>
              </w:rPr>
              <w:softHyphen/>
              <w:t>liche Ausführen der Arbeit,</w:t>
            </w:r>
          </w:p>
          <w:p w14:paraId="3E0761A4" w14:textId="77777777" w:rsidR="00971979" w:rsidRPr="00971979" w:rsidRDefault="00971979" w:rsidP="00971979">
            <w:pPr>
              <w:numPr>
                <w:ilvl w:val="0"/>
                <w:numId w:val="3"/>
              </w:numPr>
              <w:spacing w:after="120" w:line="240" w:lineRule="auto"/>
              <w:rPr>
                <w:rFonts w:cs="Arial"/>
                <w:sz w:val="20"/>
              </w:rPr>
            </w:pPr>
            <w:r w:rsidRPr="00971979">
              <w:rPr>
                <w:rFonts w:cs="Arial"/>
                <w:sz w:val="20"/>
              </w:rPr>
              <w:t>das Vermeiden einer Gefährdung anderer Personen,</w:t>
            </w:r>
          </w:p>
          <w:p w14:paraId="3C39A89F" w14:textId="77777777" w:rsidR="00971979" w:rsidRPr="00971979" w:rsidRDefault="00971979" w:rsidP="00971979">
            <w:pPr>
              <w:numPr>
                <w:ilvl w:val="0"/>
                <w:numId w:val="3"/>
              </w:numPr>
              <w:spacing w:after="120" w:line="240" w:lineRule="auto"/>
              <w:rPr>
                <w:rFonts w:cs="Arial"/>
                <w:sz w:val="20"/>
              </w:rPr>
            </w:pPr>
            <w:r w:rsidRPr="00971979">
              <w:rPr>
                <w:rFonts w:cs="Arial"/>
                <w:sz w:val="20"/>
              </w:rPr>
              <w:t>das Vermeiden von Schäden, die aus der eigenen Tätigkeit entstehen können,</w:t>
            </w:r>
          </w:p>
          <w:p w14:paraId="0B069FA6" w14:textId="77777777" w:rsidR="00971979" w:rsidRPr="00971979" w:rsidRDefault="00971979" w:rsidP="00971979">
            <w:pPr>
              <w:numPr>
                <w:ilvl w:val="0"/>
                <w:numId w:val="3"/>
              </w:numPr>
              <w:spacing w:after="120" w:line="240" w:lineRule="auto"/>
              <w:rPr>
                <w:rFonts w:cs="Arial"/>
                <w:sz w:val="20"/>
              </w:rPr>
            </w:pPr>
            <w:r w:rsidRPr="00971979">
              <w:rPr>
                <w:rFonts w:cs="Arial"/>
                <w:sz w:val="20"/>
              </w:rPr>
              <w:t>das sicherheitsgerechte Durchführen der übertragenen Aufgaben,</w:t>
            </w:r>
          </w:p>
          <w:p w14:paraId="18276C83" w14:textId="77777777" w:rsidR="00971979" w:rsidRPr="00971979" w:rsidRDefault="00971979" w:rsidP="00971979">
            <w:pPr>
              <w:numPr>
                <w:ilvl w:val="0"/>
                <w:numId w:val="3"/>
              </w:numPr>
              <w:spacing w:after="120" w:line="240" w:lineRule="auto"/>
              <w:rPr>
                <w:rFonts w:cs="Arial"/>
                <w:sz w:val="20"/>
              </w:rPr>
            </w:pPr>
            <w:r w:rsidRPr="00971979">
              <w:rPr>
                <w:rFonts w:cs="Arial"/>
                <w:sz w:val="20"/>
              </w:rPr>
              <w:t>das konsequente Tragen der persönlichen Schutzausrüstung sowie</w:t>
            </w:r>
          </w:p>
          <w:p w14:paraId="3B7AA2D3" w14:textId="4C173483" w:rsidR="00971979" w:rsidRPr="00971979" w:rsidRDefault="00971979" w:rsidP="00971979">
            <w:pPr>
              <w:numPr>
                <w:ilvl w:val="0"/>
                <w:numId w:val="3"/>
              </w:numPr>
              <w:spacing w:after="120" w:line="240" w:lineRule="auto"/>
              <w:ind w:left="357" w:hanging="357"/>
              <w:rPr>
                <w:rFonts w:cs="Arial"/>
                <w:sz w:val="20"/>
              </w:rPr>
            </w:pPr>
            <w:r w:rsidRPr="00971979">
              <w:rPr>
                <w:rFonts w:cs="Arial"/>
                <w:sz w:val="20"/>
              </w:rPr>
              <w:t>das Melden von Mängeln, unsicheren Situationen und Beinahe</w:t>
            </w:r>
            <w:r w:rsidR="001360E6">
              <w:rPr>
                <w:rFonts w:cs="Arial"/>
                <w:sz w:val="20"/>
              </w:rPr>
              <w:t>u</w:t>
            </w:r>
            <w:r w:rsidRPr="00971979">
              <w:rPr>
                <w:rFonts w:cs="Arial"/>
                <w:sz w:val="20"/>
              </w:rPr>
              <w:t>nfällen.</w:t>
            </w:r>
          </w:p>
        </w:tc>
      </w:tr>
    </w:tbl>
    <w:p w14:paraId="2E09084F" w14:textId="77777777" w:rsidR="00971979" w:rsidRPr="00971979" w:rsidRDefault="00971979" w:rsidP="00971979">
      <w:pPr>
        <w:spacing w:before="360" w:after="360" w:line="276" w:lineRule="auto"/>
        <w:rPr>
          <w:rFonts w:cs="Arial"/>
          <w:sz w:val="20"/>
        </w:rPr>
      </w:pPr>
      <w:r w:rsidRPr="00971979">
        <w:rPr>
          <w:rFonts w:cs="Arial"/>
          <w:sz w:val="20"/>
        </w:rPr>
        <w:t>Oberstes Ziel ist die Vermeidung von Personen- und Sachschäden. Dies beinhaltet auch, Dritte vor schädlichen Einwirkungen zu schützen, die aus unserer Arbeit entstehen können.</w:t>
      </w:r>
    </w:p>
    <w:p w14:paraId="2B909924" w14:textId="77777777" w:rsidR="00971979" w:rsidRPr="00667C15" w:rsidRDefault="00971979" w:rsidP="00971979">
      <w:pPr>
        <w:spacing w:after="1200" w:line="300" w:lineRule="atLeast"/>
        <w:rPr>
          <w:rFonts w:cs="Arial"/>
          <w:b/>
          <w:sz w:val="24"/>
          <w:szCs w:val="24"/>
        </w:rPr>
      </w:pPr>
      <w:r w:rsidRPr="00667C15">
        <w:rPr>
          <w:rFonts w:cs="Arial"/>
          <w:b/>
          <w:sz w:val="24"/>
          <w:szCs w:val="24"/>
        </w:rPr>
        <w:t>Nur sichere Arbeit ist gute Arbeit!</w:t>
      </w:r>
    </w:p>
    <w:tbl>
      <w:tblPr>
        <w:tblW w:w="0" w:type="auto"/>
        <w:tblLook w:val="01E0" w:firstRow="1" w:lastRow="1" w:firstColumn="1" w:lastColumn="1" w:noHBand="0" w:noVBand="0"/>
      </w:tblPr>
      <w:tblGrid>
        <w:gridCol w:w="2093"/>
        <w:gridCol w:w="283"/>
        <w:gridCol w:w="2127"/>
        <w:gridCol w:w="992"/>
        <w:gridCol w:w="3827"/>
      </w:tblGrid>
      <w:tr w:rsidR="00971979" w:rsidRPr="00971979" w14:paraId="793CEED3" w14:textId="77777777" w:rsidTr="00971979">
        <w:tc>
          <w:tcPr>
            <w:tcW w:w="2093" w:type="dxa"/>
            <w:tcBorders>
              <w:top w:val="nil"/>
              <w:left w:val="nil"/>
              <w:bottom w:val="single" w:sz="4" w:space="0" w:color="auto"/>
              <w:right w:val="nil"/>
            </w:tcBorders>
            <w:vAlign w:val="bottom"/>
          </w:tcPr>
          <w:p w14:paraId="654FB6C5" w14:textId="77777777" w:rsidR="00971979" w:rsidRPr="00971979" w:rsidRDefault="00971979" w:rsidP="00971979">
            <w:pPr>
              <w:spacing w:line="240" w:lineRule="auto"/>
              <w:rPr>
                <w:rFonts w:cs="Arial"/>
                <w:sz w:val="20"/>
              </w:rPr>
            </w:pPr>
          </w:p>
        </w:tc>
        <w:tc>
          <w:tcPr>
            <w:tcW w:w="283" w:type="dxa"/>
            <w:vAlign w:val="bottom"/>
          </w:tcPr>
          <w:p w14:paraId="3E23825A" w14:textId="77777777" w:rsidR="00971979" w:rsidRPr="00971979" w:rsidRDefault="00971979" w:rsidP="00971979">
            <w:pPr>
              <w:spacing w:line="240" w:lineRule="auto"/>
              <w:rPr>
                <w:rFonts w:cs="Arial"/>
                <w:sz w:val="20"/>
              </w:rPr>
            </w:pPr>
          </w:p>
        </w:tc>
        <w:tc>
          <w:tcPr>
            <w:tcW w:w="2127" w:type="dxa"/>
            <w:tcBorders>
              <w:top w:val="nil"/>
              <w:left w:val="nil"/>
              <w:bottom w:val="single" w:sz="4" w:space="0" w:color="auto"/>
              <w:right w:val="nil"/>
            </w:tcBorders>
            <w:vAlign w:val="bottom"/>
          </w:tcPr>
          <w:p w14:paraId="734C87EA" w14:textId="77777777" w:rsidR="00971979" w:rsidRPr="00971979" w:rsidRDefault="00971979" w:rsidP="00971979">
            <w:pPr>
              <w:spacing w:line="240" w:lineRule="auto"/>
              <w:rPr>
                <w:rFonts w:cs="Arial"/>
                <w:sz w:val="20"/>
              </w:rPr>
            </w:pPr>
          </w:p>
        </w:tc>
        <w:tc>
          <w:tcPr>
            <w:tcW w:w="992" w:type="dxa"/>
            <w:vAlign w:val="bottom"/>
          </w:tcPr>
          <w:p w14:paraId="5A071850" w14:textId="77777777" w:rsidR="00971979" w:rsidRPr="00971979" w:rsidRDefault="00971979" w:rsidP="00971979">
            <w:pPr>
              <w:spacing w:line="240" w:lineRule="auto"/>
              <w:rPr>
                <w:rFonts w:cs="Arial"/>
                <w:sz w:val="20"/>
              </w:rPr>
            </w:pPr>
          </w:p>
        </w:tc>
        <w:tc>
          <w:tcPr>
            <w:tcW w:w="3827" w:type="dxa"/>
            <w:tcBorders>
              <w:top w:val="nil"/>
              <w:left w:val="nil"/>
              <w:bottom w:val="single" w:sz="4" w:space="0" w:color="auto"/>
              <w:right w:val="nil"/>
            </w:tcBorders>
            <w:vAlign w:val="bottom"/>
          </w:tcPr>
          <w:p w14:paraId="5D3C9C16" w14:textId="77777777" w:rsidR="00971979" w:rsidRPr="00971979" w:rsidRDefault="00971979" w:rsidP="00971979">
            <w:pPr>
              <w:spacing w:line="240" w:lineRule="auto"/>
              <w:rPr>
                <w:rFonts w:cs="Arial"/>
                <w:sz w:val="20"/>
              </w:rPr>
            </w:pPr>
          </w:p>
        </w:tc>
      </w:tr>
      <w:tr w:rsidR="00971979" w:rsidRPr="00971979" w14:paraId="43E8E931" w14:textId="77777777" w:rsidTr="00971979">
        <w:tc>
          <w:tcPr>
            <w:tcW w:w="2093" w:type="dxa"/>
            <w:tcBorders>
              <w:top w:val="single" w:sz="4" w:space="0" w:color="auto"/>
              <w:left w:val="nil"/>
              <w:bottom w:val="nil"/>
              <w:right w:val="nil"/>
            </w:tcBorders>
            <w:hideMark/>
          </w:tcPr>
          <w:p w14:paraId="31A31801" w14:textId="77777777" w:rsidR="00971979" w:rsidRPr="00667C15" w:rsidRDefault="00971979" w:rsidP="00971979">
            <w:pPr>
              <w:spacing w:before="60" w:line="240" w:lineRule="auto"/>
              <w:rPr>
                <w:sz w:val="18"/>
                <w:szCs w:val="18"/>
              </w:rPr>
            </w:pPr>
            <w:r w:rsidRPr="00667C15">
              <w:rPr>
                <w:sz w:val="18"/>
                <w:szCs w:val="18"/>
              </w:rPr>
              <w:t>Ort</w:t>
            </w:r>
          </w:p>
        </w:tc>
        <w:tc>
          <w:tcPr>
            <w:tcW w:w="283" w:type="dxa"/>
          </w:tcPr>
          <w:p w14:paraId="58DCA1DF" w14:textId="77777777" w:rsidR="00971979" w:rsidRPr="00667C15" w:rsidRDefault="00971979" w:rsidP="00971979">
            <w:pPr>
              <w:spacing w:before="60" w:line="240" w:lineRule="auto"/>
              <w:rPr>
                <w:sz w:val="18"/>
                <w:szCs w:val="18"/>
              </w:rPr>
            </w:pPr>
          </w:p>
        </w:tc>
        <w:tc>
          <w:tcPr>
            <w:tcW w:w="2127" w:type="dxa"/>
            <w:tcBorders>
              <w:top w:val="single" w:sz="4" w:space="0" w:color="auto"/>
              <w:left w:val="nil"/>
              <w:bottom w:val="nil"/>
              <w:right w:val="nil"/>
            </w:tcBorders>
            <w:hideMark/>
          </w:tcPr>
          <w:p w14:paraId="233ADB1B" w14:textId="77777777" w:rsidR="00971979" w:rsidRPr="00667C15" w:rsidRDefault="00971979" w:rsidP="00971979">
            <w:pPr>
              <w:spacing w:before="60" w:line="240" w:lineRule="auto"/>
              <w:rPr>
                <w:sz w:val="18"/>
                <w:szCs w:val="18"/>
              </w:rPr>
            </w:pPr>
            <w:r w:rsidRPr="00667C15">
              <w:rPr>
                <w:sz w:val="18"/>
                <w:szCs w:val="18"/>
              </w:rPr>
              <w:t>Datum</w:t>
            </w:r>
          </w:p>
        </w:tc>
        <w:tc>
          <w:tcPr>
            <w:tcW w:w="992" w:type="dxa"/>
          </w:tcPr>
          <w:p w14:paraId="23F44E49" w14:textId="77777777" w:rsidR="00971979" w:rsidRPr="00667C15" w:rsidRDefault="00971979" w:rsidP="00971979">
            <w:pPr>
              <w:spacing w:before="60" w:line="240" w:lineRule="auto"/>
              <w:rPr>
                <w:sz w:val="18"/>
                <w:szCs w:val="18"/>
              </w:rPr>
            </w:pPr>
          </w:p>
        </w:tc>
        <w:tc>
          <w:tcPr>
            <w:tcW w:w="3827" w:type="dxa"/>
            <w:tcBorders>
              <w:top w:val="single" w:sz="4" w:space="0" w:color="auto"/>
              <w:left w:val="nil"/>
              <w:bottom w:val="nil"/>
              <w:right w:val="nil"/>
            </w:tcBorders>
            <w:hideMark/>
          </w:tcPr>
          <w:p w14:paraId="6E6C1830" w14:textId="77777777" w:rsidR="00971979" w:rsidRPr="00667C15" w:rsidRDefault="00971979" w:rsidP="00971979">
            <w:pPr>
              <w:spacing w:before="60" w:line="240" w:lineRule="auto"/>
              <w:rPr>
                <w:sz w:val="18"/>
                <w:szCs w:val="18"/>
              </w:rPr>
            </w:pPr>
            <w:r w:rsidRPr="00667C15">
              <w:rPr>
                <w:rFonts w:cs="Arial"/>
                <w:sz w:val="18"/>
                <w:szCs w:val="18"/>
              </w:rPr>
              <w:t>Unterschrift Unternehmensleitung</w:t>
            </w:r>
          </w:p>
        </w:tc>
      </w:tr>
    </w:tbl>
    <w:p w14:paraId="18283125" w14:textId="77777777" w:rsidR="0098545C" w:rsidRPr="00B41D26" w:rsidRDefault="0098545C" w:rsidP="00B41D26"/>
    <w:sectPr w:rsidR="0098545C" w:rsidRPr="00B41D26" w:rsidSect="007E412E">
      <w:headerReference w:type="even" r:id="rId8"/>
      <w:headerReference w:type="default" r:id="rId9"/>
      <w:footerReference w:type="even" r:id="rId10"/>
      <w:footerReference w:type="default" r:id="rId11"/>
      <w:headerReference w:type="first" r:id="rId12"/>
      <w:footerReference w:type="first" r:id="rId13"/>
      <w:pgSz w:w="11906" w:h="16838"/>
      <w:pgMar w:top="1304" w:right="849" w:bottom="567"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34E9D0" w14:textId="77777777" w:rsidR="007E412E" w:rsidRDefault="007E412E">
      <w:r>
        <w:separator/>
      </w:r>
    </w:p>
  </w:endnote>
  <w:endnote w:type="continuationSeparator" w:id="0">
    <w:p w14:paraId="1D3D6790" w14:textId="77777777" w:rsidR="007E412E" w:rsidRDefault="007E41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AB9AA097-8662-4857-B56D-2180DCBD2D8F}"/>
  </w:font>
  <w:font w:name="Calibri Light">
    <w:panose1 w:val="020F0302020204030204"/>
    <w:charset w:val="00"/>
    <w:family w:val="swiss"/>
    <w:pitch w:val="variable"/>
    <w:sig w:usb0="E4002EFF" w:usb1="C200247B" w:usb2="00000009" w:usb3="00000000" w:csb0="000001FF" w:csb1="00000000"/>
    <w:embedRegular r:id="rId2" w:fontKey="{099ACB49-5FCF-40F7-B9F6-052E9FA19A05}"/>
  </w:font>
  <w:font w:name="Calibri">
    <w:panose1 w:val="020F0502020204030204"/>
    <w:charset w:val="00"/>
    <w:family w:val="swiss"/>
    <w:pitch w:val="variable"/>
    <w:sig w:usb0="E4002EFF" w:usb1="C200247B" w:usb2="00000009" w:usb3="00000000" w:csb0="000001FF" w:csb1="00000000"/>
    <w:embedRegular r:id="rId3" w:fontKey="{037DE899-71AC-42E6-AEAC-684240388E7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1674D" w14:textId="77777777" w:rsidR="0029702E" w:rsidRDefault="0029702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EB48E" w14:textId="558166C1" w:rsidR="00382AAA" w:rsidRPr="00E15C94" w:rsidRDefault="00A84F60">
    <w:pPr>
      <w:pStyle w:val="Fuzeile"/>
      <w:rPr>
        <w:sz w:val="18"/>
        <w:szCs w:val="18"/>
      </w:rPr>
    </w:pPr>
    <w:r w:rsidRPr="00A84F60">
      <w:rPr>
        <w:rFonts w:cs="Arial"/>
        <w:noProof/>
        <w:szCs w:val="22"/>
      </w:rPr>
      <mc:AlternateContent>
        <mc:Choice Requires="wps">
          <w:drawing>
            <wp:anchor distT="45720" distB="45720" distL="114300" distR="114300" simplePos="0" relativeHeight="251659264" behindDoc="0" locked="0" layoutInCell="1" allowOverlap="1" wp14:anchorId="025D6475" wp14:editId="1AA4C445">
              <wp:simplePos x="0" y="0"/>
              <wp:positionH relativeFrom="column">
                <wp:posOffset>-1470025</wp:posOffset>
              </wp:positionH>
              <wp:positionV relativeFrom="paragraph">
                <wp:posOffset>-1751330</wp:posOffset>
              </wp:positionV>
              <wp:extent cx="2360930" cy="250190"/>
              <wp:effectExtent l="7620" t="0" r="8890" b="8890"/>
              <wp:wrapSquare wrapText="bothSides"/>
              <wp:docPr id="217" name="Textfeld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360930" cy="250190"/>
                      </a:xfrm>
                      <a:prstGeom prst="rect">
                        <a:avLst/>
                      </a:prstGeom>
                      <a:solidFill>
                        <a:srgbClr val="FFFFFF"/>
                      </a:solidFill>
                      <a:ln w="9525">
                        <a:noFill/>
                        <a:miter lim="800000"/>
                        <a:headEnd/>
                        <a:tailEnd/>
                      </a:ln>
                    </wps:spPr>
                    <wps:txbx>
                      <w:txbxContent>
                        <w:p w14:paraId="7BBCEF05" w14:textId="45ADB9D6"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00E511B5">
                            <w:rPr>
                              <w:sz w:val="16"/>
                              <w:szCs w:val="16"/>
                            </w:rPr>
                            <w:t>2</w:t>
                          </w:r>
                          <w:r w:rsidR="00CB151B">
                            <w:rPr>
                              <w:sz w:val="16"/>
                              <w:szCs w:val="16"/>
                            </w:rPr>
                            <w:t>.</w:t>
                          </w:r>
                          <w:r w:rsidRPr="002A1E88">
                            <w:rPr>
                              <w:sz w:val="16"/>
                              <w:szCs w:val="16"/>
                            </w:rPr>
                            <w:t>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5D6475" id="_x0000_t202" coordsize="21600,21600" o:spt="202" path="m,l,21600r21600,l21600,xe">
              <v:stroke joinstyle="miter"/>
              <v:path gradientshapeok="t" o:connecttype="rect"/>
            </v:shapetype>
            <v:shape id="Textfeld 2" o:spid="_x0000_s1026" type="#_x0000_t202" alt="&quot;&quot;" style="position:absolute;margin-left:-115.75pt;margin-top:-137.9pt;width:185.9pt;height:19.7pt;rotation:-90;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" stroked="f">
              <v:textbox>
                <w:txbxContent>
                  <w:p w14:paraId="7BBCEF05" w14:textId="45ADB9D6"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00E511B5">
                      <w:rPr>
                        <w:sz w:val="16"/>
                        <w:szCs w:val="16"/>
                      </w:rPr>
                      <w:t>2</w:t>
                    </w:r>
                    <w:r w:rsidR="00CB151B">
                      <w:rPr>
                        <w:sz w:val="16"/>
                        <w:szCs w:val="16"/>
                      </w:rPr>
                      <w:t>.</w:t>
                    </w:r>
                    <w:r w:rsidRPr="002A1E88">
                      <w:rPr>
                        <w:sz w:val="16"/>
                        <w:szCs w:val="16"/>
                      </w:rPr>
                      <w:t>0</w:t>
                    </w:r>
                  </w:p>
                </w:txbxContent>
              </v:textbox>
              <w10:wrap type="squar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2569A" w14:textId="77777777" w:rsidR="0029702E" w:rsidRDefault="0029702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9C3F7C" w14:textId="77777777" w:rsidR="007E412E" w:rsidRDefault="007E412E">
      <w:r>
        <w:separator/>
      </w:r>
    </w:p>
  </w:footnote>
  <w:footnote w:type="continuationSeparator" w:id="0">
    <w:p w14:paraId="01D35AFE" w14:textId="77777777" w:rsidR="007E412E" w:rsidRDefault="007E41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354E8" w14:textId="77777777" w:rsidR="0029702E" w:rsidRDefault="0029702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05" w:type="dxa"/>
      <w:tbl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blBorders>
      <w:tblLook w:val="01E0" w:firstRow="1" w:lastRow="1" w:firstColumn="1" w:lastColumn="1" w:noHBand="0" w:noVBand="0"/>
    </w:tblPr>
    <w:tblGrid>
      <w:gridCol w:w="3085"/>
      <w:gridCol w:w="4252"/>
      <w:gridCol w:w="850"/>
      <w:gridCol w:w="1418"/>
    </w:tblGrid>
    <w:tr w:rsidR="00A84F60" w:rsidRPr="00DA3AF4" w14:paraId="3E36B3E6" w14:textId="77777777" w:rsidTr="0029702E">
      <w:trPr>
        <w:trHeight w:val="794"/>
      </w:trPr>
      <w:tc>
        <w:tcPr>
          <w:tcW w:w="3085"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vAlign w:val="center"/>
        </w:tcPr>
        <w:p w14:paraId="5A555B25" w14:textId="4D5A22E7" w:rsidR="0020078A" w:rsidRPr="00DA3AF4" w:rsidRDefault="0020078A" w:rsidP="00C21081">
          <w:pPr>
            <w:pStyle w:val="Kopfzeile"/>
            <w:tabs>
              <w:tab w:val="left" w:pos="708"/>
            </w:tabs>
            <w:spacing w:line="240" w:lineRule="auto"/>
            <w:jc w:val="center"/>
            <w:rPr>
              <w:rFonts w:cs="Arial"/>
            </w:rPr>
          </w:pPr>
          <w:r>
            <w:rPr>
              <w:sz w:val="20"/>
            </w:rPr>
            <w:t>[Firmenlogo]</w:t>
          </w:r>
        </w:p>
      </w:tc>
      <w:tc>
        <w:tcPr>
          <w:tcW w:w="4252"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vAlign w:val="center"/>
        </w:tcPr>
        <w:p w14:paraId="179675EF" w14:textId="68426AEF" w:rsidR="0020078A" w:rsidRPr="00E277BE" w:rsidRDefault="0020078A" w:rsidP="001C30C9">
          <w:pPr>
            <w:pStyle w:val="Kopfzeile"/>
            <w:tabs>
              <w:tab w:val="clear" w:pos="4536"/>
              <w:tab w:val="clear" w:pos="9072"/>
            </w:tabs>
            <w:spacing w:line="240" w:lineRule="auto"/>
            <w:jc w:val="center"/>
            <w:rPr>
              <w:rFonts w:cs="Arial"/>
              <w:bCs/>
              <w:sz w:val="20"/>
            </w:rPr>
          </w:pPr>
          <w:r w:rsidRPr="00E277BE">
            <w:rPr>
              <w:rFonts w:cs="Arial"/>
              <w:bCs/>
              <w:sz w:val="20"/>
            </w:rPr>
            <w:t>Arbeitshilfe</w:t>
          </w:r>
        </w:p>
        <w:p w14:paraId="354F605B" w14:textId="77777777" w:rsidR="00F54720" w:rsidRPr="00E277BE" w:rsidRDefault="00F54720" w:rsidP="00F54720">
          <w:pPr>
            <w:pStyle w:val="Kopfzeile"/>
            <w:spacing w:line="240" w:lineRule="auto"/>
            <w:jc w:val="center"/>
            <w:rPr>
              <w:rFonts w:cs="Arial"/>
              <w:b/>
              <w:sz w:val="20"/>
            </w:rPr>
          </w:pPr>
          <w:r w:rsidRPr="00E277BE">
            <w:rPr>
              <w:rFonts w:cs="Arial"/>
              <w:b/>
              <w:sz w:val="20"/>
            </w:rPr>
            <w:t>Grundsatzerklärung zu Sicherheit</w:t>
          </w:r>
        </w:p>
        <w:p w14:paraId="41305A6D" w14:textId="77777777" w:rsidR="00F54720" w:rsidRPr="00E277BE" w:rsidRDefault="00F54720" w:rsidP="00F54720">
          <w:pPr>
            <w:pStyle w:val="Kopfzeile"/>
            <w:spacing w:line="240" w:lineRule="auto"/>
            <w:jc w:val="center"/>
            <w:rPr>
              <w:rFonts w:cs="Arial"/>
              <w:b/>
              <w:sz w:val="20"/>
            </w:rPr>
          </w:pPr>
          <w:r w:rsidRPr="00E277BE">
            <w:rPr>
              <w:rFonts w:cs="Arial"/>
              <w:b/>
              <w:sz w:val="20"/>
            </w:rPr>
            <w:t>und Gesundheitsschutz</w:t>
          </w:r>
        </w:p>
        <w:p w14:paraId="0236FCFD" w14:textId="7709D97E" w:rsidR="0020078A" w:rsidRPr="0029702E" w:rsidRDefault="00F54720" w:rsidP="00F54720">
          <w:pPr>
            <w:pStyle w:val="Kopfzeile"/>
            <w:spacing w:line="240" w:lineRule="auto"/>
            <w:jc w:val="center"/>
            <w:rPr>
              <w:rFonts w:cs="Arial"/>
              <w:bCs/>
              <w:sz w:val="20"/>
            </w:rPr>
          </w:pPr>
          <w:r w:rsidRPr="0029702E">
            <w:rPr>
              <w:rFonts w:cs="Arial"/>
              <w:bCs/>
              <w:sz w:val="20"/>
            </w:rPr>
            <w:t>Beispiel</w:t>
          </w:r>
        </w:p>
      </w:tc>
      <w:tc>
        <w:tcPr>
          <w:tcW w:w="850" w:type="dxa"/>
          <w:tcBorders>
            <w:top w:val="single" w:sz="2" w:space="0" w:color="808080" w:themeColor="background1" w:themeShade="80"/>
            <w:left w:val="single" w:sz="2" w:space="0" w:color="808080" w:themeColor="background1" w:themeShade="80"/>
            <w:bottom w:val="single" w:sz="2" w:space="0" w:color="808080" w:themeColor="background1" w:themeShade="80"/>
            <w:right w:val="nil"/>
          </w:tcBorders>
          <w:vAlign w:val="center"/>
        </w:tcPr>
        <w:p w14:paraId="678E0822" w14:textId="3D6AA506" w:rsidR="0020078A" w:rsidRDefault="00005B24" w:rsidP="00C62B73">
          <w:pPr>
            <w:pStyle w:val="Kopfzeile"/>
            <w:spacing w:line="240" w:lineRule="auto"/>
            <w:ind w:right="62"/>
            <w:jc w:val="right"/>
            <w:rPr>
              <w:rFonts w:cs="Arial"/>
              <w:szCs w:val="22"/>
            </w:rPr>
          </w:pPr>
          <w:r w:rsidRPr="00005B24">
            <w:rPr>
              <w:rFonts w:cs="Arial"/>
              <w:noProof/>
              <w:szCs w:val="22"/>
            </w:rPr>
            <w:drawing>
              <wp:inline distT="0" distB="0" distL="0" distR="0" wp14:anchorId="65529A7F" wp14:editId="640938A5">
                <wp:extent cx="334800" cy="421200"/>
                <wp:effectExtent l="0" t="0" r="8255" b="0"/>
                <wp:docPr id="2062654510" name="Grafik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48696" name="Grafik 1">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334800" cy="421200"/>
                        </a:xfrm>
                        <a:prstGeom prst="rect">
                          <a:avLst/>
                        </a:prstGeom>
                        <a:noFill/>
                        <a:ln>
                          <a:noFill/>
                        </a:ln>
                      </pic:spPr>
                    </pic:pic>
                  </a:graphicData>
                </a:graphic>
              </wp:inline>
            </w:drawing>
          </w:r>
        </w:p>
      </w:tc>
      <w:tc>
        <w:tcPr>
          <w:tcW w:w="1418" w:type="dxa"/>
          <w:tcBorders>
            <w:top w:val="single" w:sz="2" w:space="0" w:color="808080" w:themeColor="background1" w:themeShade="80"/>
            <w:left w:val="nil"/>
            <w:bottom w:val="single" w:sz="2" w:space="0" w:color="808080" w:themeColor="background1" w:themeShade="80"/>
            <w:right w:val="single" w:sz="2" w:space="0" w:color="808080" w:themeColor="background1" w:themeShade="80"/>
          </w:tcBorders>
          <w:vAlign w:val="center"/>
        </w:tcPr>
        <w:p w14:paraId="12941B01" w14:textId="2DDD49C1" w:rsidR="0020078A" w:rsidRPr="0029702E" w:rsidRDefault="005230DC" w:rsidP="00C62B73">
          <w:pPr>
            <w:pStyle w:val="Kopfzeile"/>
            <w:spacing w:line="240" w:lineRule="auto"/>
            <w:ind w:right="62"/>
            <w:rPr>
              <w:rFonts w:cs="Arial"/>
              <w:sz w:val="20"/>
            </w:rPr>
          </w:pPr>
          <w:r w:rsidRPr="0029702E">
            <w:rPr>
              <w:rFonts w:cs="Arial"/>
              <w:sz w:val="20"/>
            </w:rPr>
            <w:t>A5.2-01</w:t>
          </w:r>
        </w:p>
        <w:p w14:paraId="74363893" w14:textId="250983EA" w:rsidR="0098545C" w:rsidRPr="0029702E" w:rsidRDefault="00A0699F" w:rsidP="00C62B73">
          <w:pPr>
            <w:pStyle w:val="Kopfzeile"/>
            <w:spacing w:line="240" w:lineRule="auto"/>
            <w:ind w:right="62"/>
            <w:rPr>
              <w:rFonts w:cs="Arial"/>
              <w:sz w:val="20"/>
            </w:rPr>
          </w:pPr>
          <w:r w:rsidRPr="0029702E">
            <w:rPr>
              <w:rFonts w:cs="Arial"/>
              <w:sz w:val="20"/>
            </w:rPr>
            <w:t xml:space="preserve">Version </w:t>
          </w:r>
          <w:r w:rsidRPr="002708CE">
            <w:rPr>
              <w:rFonts w:cs="Arial"/>
              <w:sz w:val="20"/>
            </w:rPr>
            <w:t>X.X</w:t>
          </w:r>
        </w:p>
        <w:p w14:paraId="69C4CE99" w14:textId="5CAC5225" w:rsidR="0020078A" w:rsidRPr="004B3201" w:rsidRDefault="0020078A" w:rsidP="00C62B73">
          <w:pPr>
            <w:pStyle w:val="Kopfzeile"/>
            <w:tabs>
              <w:tab w:val="clear" w:pos="4536"/>
              <w:tab w:val="clear" w:pos="9072"/>
            </w:tabs>
            <w:spacing w:line="240" w:lineRule="auto"/>
            <w:ind w:right="62"/>
            <w:rPr>
              <w:rFonts w:cs="Arial"/>
              <w:szCs w:val="22"/>
            </w:rPr>
          </w:pPr>
          <w:r w:rsidRPr="0029702E">
            <w:rPr>
              <w:rFonts w:cs="Arial"/>
              <w:sz w:val="20"/>
            </w:rPr>
            <w:t xml:space="preserve">Seite </w:t>
          </w:r>
          <w:r w:rsidRPr="0029702E">
            <w:rPr>
              <w:rStyle w:val="Seitenzahl"/>
              <w:rFonts w:cs="Arial"/>
              <w:sz w:val="20"/>
            </w:rPr>
            <w:fldChar w:fldCharType="begin"/>
          </w:r>
          <w:r w:rsidRPr="0029702E">
            <w:rPr>
              <w:rStyle w:val="Seitenzahl"/>
              <w:rFonts w:cs="Arial"/>
              <w:sz w:val="20"/>
            </w:rPr>
            <w:instrText xml:space="preserve"> PAGE </w:instrText>
          </w:r>
          <w:r w:rsidRPr="0029702E">
            <w:rPr>
              <w:rStyle w:val="Seitenzahl"/>
              <w:rFonts w:cs="Arial"/>
              <w:sz w:val="20"/>
            </w:rPr>
            <w:fldChar w:fldCharType="separate"/>
          </w:r>
          <w:r w:rsidR="002708CE">
            <w:rPr>
              <w:rStyle w:val="Seitenzahl"/>
              <w:rFonts w:cs="Arial"/>
              <w:noProof/>
              <w:sz w:val="20"/>
            </w:rPr>
            <w:t>1</w:t>
          </w:r>
          <w:r w:rsidRPr="0029702E">
            <w:rPr>
              <w:rStyle w:val="Seitenzahl"/>
              <w:rFonts w:cs="Arial"/>
              <w:sz w:val="20"/>
            </w:rPr>
            <w:fldChar w:fldCharType="end"/>
          </w:r>
          <w:r w:rsidRPr="0029702E">
            <w:rPr>
              <w:rStyle w:val="Seitenzahl"/>
              <w:rFonts w:cs="Arial"/>
              <w:sz w:val="20"/>
            </w:rPr>
            <w:t>/</w:t>
          </w:r>
          <w:r w:rsidRPr="0029702E">
            <w:rPr>
              <w:rStyle w:val="Seitenzahl"/>
              <w:rFonts w:cs="Arial"/>
              <w:sz w:val="20"/>
            </w:rPr>
            <w:fldChar w:fldCharType="begin"/>
          </w:r>
          <w:r w:rsidRPr="0029702E">
            <w:rPr>
              <w:rStyle w:val="Seitenzahl"/>
              <w:rFonts w:cs="Arial"/>
              <w:sz w:val="20"/>
            </w:rPr>
            <w:instrText xml:space="preserve"> NUMPAGES </w:instrText>
          </w:r>
          <w:r w:rsidRPr="0029702E">
            <w:rPr>
              <w:rStyle w:val="Seitenzahl"/>
              <w:rFonts w:cs="Arial"/>
              <w:sz w:val="20"/>
            </w:rPr>
            <w:fldChar w:fldCharType="separate"/>
          </w:r>
          <w:r w:rsidR="002708CE">
            <w:rPr>
              <w:rStyle w:val="Seitenzahl"/>
              <w:rFonts w:cs="Arial"/>
              <w:noProof/>
              <w:sz w:val="20"/>
            </w:rPr>
            <w:t>1</w:t>
          </w:r>
          <w:r w:rsidRPr="0029702E">
            <w:rPr>
              <w:rStyle w:val="Seitenzahl"/>
              <w:rFonts w:cs="Arial"/>
              <w:sz w:val="20"/>
            </w:rPr>
            <w:fldChar w:fldCharType="end"/>
          </w:r>
        </w:p>
      </w:tc>
    </w:tr>
  </w:tbl>
  <w:p w14:paraId="53A0631C" w14:textId="239D8666" w:rsidR="002F6538" w:rsidRPr="00B235CA" w:rsidRDefault="002F6538" w:rsidP="00B235CA">
    <w:pPr>
      <w:pStyle w:val="Kopfzeile"/>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30DB74" w14:textId="77777777" w:rsidR="0029702E" w:rsidRDefault="0029702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A71CD6"/>
    <w:multiLevelType w:val="hybridMultilevel"/>
    <w:tmpl w:val="EE245CE8"/>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BF14B49"/>
    <w:multiLevelType w:val="hybridMultilevel"/>
    <w:tmpl w:val="F0DAA1DA"/>
    <w:lvl w:ilvl="0" w:tplc="9050BE56">
      <w:start w:val="1"/>
      <w:numFmt w:val="decimal"/>
      <w:lvlText w:val="%1."/>
      <w:lvlJc w:val="left"/>
      <w:pPr>
        <w:tabs>
          <w:tab w:val="num" w:pos="720"/>
        </w:tabs>
        <w:ind w:left="720" w:hanging="360"/>
      </w:pPr>
    </w:lvl>
    <w:lvl w:ilvl="1" w:tplc="68F6465A">
      <w:start w:val="1"/>
      <w:numFmt w:val="lowerLetter"/>
      <w:lvlText w:val="%2."/>
      <w:lvlJc w:val="left"/>
      <w:pPr>
        <w:tabs>
          <w:tab w:val="num" w:pos="1440"/>
        </w:tabs>
        <w:ind w:left="1440" w:hanging="360"/>
      </w:pPr>
    </w:lvl>
    <w:lvl w:ilvl="2" w:tplc="3FD64D30">
      <w:start w:val="1"/>
      <w:numFmt w:val="decimal"/>
      <w:lvlText w:val="%3."/>
      <w:lvlJc w:val="left"/>
      <w:pPr>
        <w:tabs>
          <w:tab w:val="num" w:pos="2160"/>
        </w:tabs>
        <w:ind w:left="2160" w:hanging="360"/>
      </w:pPr>
    </w:lvl>
    <w:lvl w:ilvl="3" w:tplc="83E44220" w:tentative="1">
      <w:start w:val="1"/>
      <w:numFmt w:val="decimal"/>
      <w:lvlText w:val="%4."/>
      <w:lvlJc w:val="left"/>
      <w:pPr>
        <w:tabs>
          <w:tab w:val="num" w:pos="2880"/>
        </w:tabs>
        <w:ind w:left="2880" w:hanging="360"/>
      </w:pPr>
    </w:lvl>
    <w:lvl w:ilvl="4" w:tplc="271225B0" w:tentative="1">
      <w:start w:val="1"/>
      <w:numFmt w:val="decimal"/>
      <w:lvlText w:val="%5."/>
      <w:lvlJc w:val="left"/>
      <w:pPr>
        <w:tabs>
          <w:tab w:val="num" w:pos="3600"/>
        </w:tabs>
        <w:ind w:left="3600" w:hanging="360"/>
      </w:pPr>
    </w:lvl>
    <w:lvl w:ilvl="5" w:tplc="4AEA823A" w:tentative="1">
      <w:start w:val="1"/>
      <w:numFmt w:val="decimal"/>
      <w:lvlText w:val="%6."/>
      <w:lvlJc w:val="left"/>
      <w:pPr>
        <w:tabs>
          <w:tab w:val="num" w:pos="4320"/>
        </w:tabs>
        <w:ind w:left="4320" w:hanging="360"/>
      </w:pPr>
    </w:lvl>
    <w:lvl w:ilvl="6" w:tplc="8D66E812" w:tentative="1">
      <w:start w:val="1"/>
      <w:numFmt w:val="decimal"/>
      <w:lvlText w:val="%7."/>
      <w:lvlJc w:val="left"/>
      <w:pPr>
        <w:tabs>
          <w:tab w:val="num" w:pos="5040"/>
        </w:tabs>
        <w:ind w:left="5040" w:hanging="360"/>
      </w:pPr>
    </w:lvl>
    <w:lvl w:ilvl="7" w:tplc="960AA13E" w:tentative="1">
      <w:start w:val="1"/>
      <w:numFmt w:val="decimal"/>
      <w:lvlText w:val="%8."/>
      <w:lvlJc w:val="left"/>
      <w:pPr>
        <w:tabs>
          <w:tab w:val="num" w:pos="5760"/>
        </w:tabs>
        <w:ind w:left="5760" w:hanging="360"/>
      </w:pPr>
    </w:lvl>
    <w:lvl w:ilvl="8" w:tplc="5A2EF380" w:tentative="1">
      <w:start w:val="1"/>
      <w:numFmt w:val="decimal"/>
      <w:lvlText w:val="%9."/>
      <w:lvlJc w:val="left"/>
      <w:pPr>
        <w:tabs>
          <w:tab w:val="num" w:pos="6480"/>
        </w:tabs>
        <w:ind w:left="6480" w:hanging="360"/>
      </w:pPr>
    </w:lvl>
  </w:abstractNum>
  <w:abstractNum w:abstractNumId="2" w15:restartNumberingAfterBreak="0">
    <w:nsid w:val="53966FAC"/>
    <w:multiLevelType w:val="hybridMultilevel"/>
    <w:tmpl w:val="D3305EEE"/>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num w:numId="1" w16cid:durableId="417676328">
    <w:abstractNumId w:val="1"/>
  </w:num>
  <w:num w:numId="2" w16cid:durableId="1350722140">
    <w:abstractNumId w:val="0"/>
  </w:num>
  <w:num w:numId="3" w16cid:durableId="17166165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08BC"/>
    <w:rsid w:val="00003C67"/>
    <w:rsid w:val="00005B24"/>
    <w:rsid w:val="00036B36"/>
    <w:rsid w:val="00041843"/>
    <w:rsid w:val="0004356A"/>
    <w:rsid w:val="0004620F"/>
    <w:rsid w:val="000572E5"/>
    <w:rsid w:val="000621C7"/>
    <w:rsid w:val="000636AA"/>
    <w:rsid w:val="00072EEB"/>
    <w:rsid w:val="000768F9"/>
    <w:rsid w:val="000A4B89"/>
    <w:rsid w:val="000A566B"/>
    <w:rsid w:val="000B1CD3"/>
    <w:rsid w:val="000C2800"/>
    <w:rsid w:val="000F234B"/>
    <w:rsid w:val="00106B6D"/>
    <w:rsid w:val="00117989"/>
    <w:rsid w:val="00121AA2"/>
    <w:rsid w:val="001360E6"/>
    <w:rsid w:val="0014169E"/>
    <w:rsid w:val="00150C2C"/>
    <w:rsid w:val="00170693"/>
    <w:rsid w:val="001A4E6D"/>
    <w:rsid w:val="001B7902"/>
    <w:rsid w:val="001C30C9"/>
    <w:rsid w:val="001C6C13"/>
    <w:rsid w:val="001D20FC"/>
    <w:rsid w:val="001D38A8"/>
    <w:rsid w:val="001E67CE"/>
    <w:rsid w:val="0020078A"/>
    <w:rsid w:val="00213B9B"/>
    <w:rsid w:val="002450A8"/>
    <w:rsid w:val="00251092"/>
    <w:rsid w:val="0026021F"/>
    <w:rsid w:val="00265556"/>
    <w:rsid w:val="002708CE"/>
    <w:rsid w:val="0029702E"/>
    <w:rsid w:val="002A1E88"/>
    <w:rsid w:val="002B1AF3"/>
    <w:rsid w:val="002B4BDE"/>
    <w:rsid w:val="002D3858"/>
    <w:rsid w:val="002E3CCE"/>
    <w:rsid w:val="002E486F"/>
    <w:rsid w:val="002E6114"/>
    <w:rsid w:val="002F6538"/>
    <w:rsid w:val="00304073"/>
    <w:rsid w:val="00313B33"/>
    <w:rsid w:val="003161F1"/>
    <w:rsid w:val="0031657B"/>
    <w:rsid w:val="00322BC8"/>
    <w:rsid w:val="0033484D"/>
    <w:rsid w:val="00336744"/>
    <w:rsid w:val="00346477"/>
    <w:rsid w:val="00354D88"/>
    <w:rsid w:val="00364C58"/>
    <w:rsid w:val="00382AAA"/>
    <w:rsid w:val="003839D9"/>
    <w:rsid w:val="003968E6"/>
    <w:rsid w:val="00396EE1"/>
    <w:rsid w:val="003C01DC"/>
    <w:rsid w:val="003C2AE5"/>
    <w:rsid w:val="003D66F0"/>
    <w:rsid w:val="00410B4A"/>
    <w:rsid w:val="00417D57"/>
    <w:rsid w:val="00420EC4"/>
    <w:rsid w:val="00422FD0"/>
    <w:rsid w:val="0043511C"/>
    <w:rsid w:val="0044329A"/>
    <w:rsid w:val="0044373D"/>
    <w:rsid w:val="0044687C"/>
    <w:rsid w:val="00475BAC"/>
    <w:rsid w:val="004977A0"/>
    <w:rsid w:val="004A4182"/>
    <w:rsid w:val="004A5AF3"/>
    <w:rsid w:val="004B319E"/>
    <w:rsid w:val="004B470C"/>
    <w:rsid w:val="004B5AD3"/>
    <w:rsid w:val="004B6545"/>
    <w:rsid w:val="004C0D10"/>
    <w:rsid w:val="004F2018"/>
    <w:rsid w:val="004F23C2"/>
    <w:rsid w:val="004F592A"/>
    <w:rsid w:val="00514969"/>
    <w:rsid w:val="005178D2"/>
    <w:rsid w:val="005230DC"/>
    <w:rsid w:val="005259C4"/>
    <w:rsid w:val="0055216A"/>
    <w:rsid w:val="00572A1B"/>
    <w:rsid w:val="00577FE7"/>
    <w:rsid w:val="005842F6"/>
    <w:rsid w:val="00593758"/>
    <w:rsid w:val="005B6E2E"/>
    <w:rsid w:val="005C0683"/>
    <w:rsid w:val="005C5D7F"/>
    <w:rsid w:val="005E2F65"/>
    <w:rsid w:val="00605B63"/>
    <w:rsid w:val="00607A3B"/>
    <w:rsid w:val="00615C59"/>
    <w:rsid w:val="00616AE6"/>
    <w:rsid w:val="00634227"/>
    <w:rsid w:val="00667C15"/>
    <w:rsid w:val="006740E7"/>
    <w:rsid w:val="006A6EDE"/>
    <w:rsid w:val="006B260B"/>
    <w:rsid w:val="006D0FFB"/>
    <w:rsid w:val="006E471E"/>
    <w:rsid w:val="006F5635"/>
    <w:rsid w:val="00725F02"/>
    <w:rsid w:val="00727DC8"/>
    <w:rsid w:val="00731D9F"/>
    <w:rsid w:val="0073519E"/>
    <w:rsid w:val="00742408"/>
    <w:rsid w:val="007769B8"/>
    <w:rsid w:val="007C1B2D"/>
    <w:rsid w:val="007C1BB3"/>
    <w:rsid w:val="007E412E"/>
    <w:rsid w:val="007E6F73"/>
    <w:rsid w:val="007F22A9"/>
    <w:rsid w:val="00804873"/>
    <w:rsid w:val="008241A4"/>
    <w:rsid w:val="0082707D"/>
    <w:rsid w:val="008346F2"/>
    <w:rsid w:val="00844AF7"/>
    <w:rsid w:val="00846C26"/>
    <w:rsid w:val="00847E9F"/>
    <w:rsid w:val="00855810"/>
    <w:rsid w:val="008652D7"/>
    <w:rsid w:val="00872146"/>
    <w:rsid w:val="008811B7"/>
    <w:rsid w:val="00882F4B"/>
    <w:rsid w:val="008C1596"/>
    <w:rsid w:val="008D1B50"/>
    <w:rsid w:val="008D4242"/>
    <w:rsid w:val="009037C5"/>
    <w:rsid w:val="00943258"/>
    <w:rsid w:val="00955DED"/>
    <w:rsid w:val="00971979"/>
    <w:rsid w:val="0097318A"/>
    <w:rsid w:val="00977EAE"/>
    <w:rsid w:val="0098545C"/>
    <w:rsid w:val="00987FDC"/>
    <w:rsid w:val="00991603"/>
    <w:rsid w:val="009A0598"/>
    <w:rsid w:val="009C4446"/>
    <w:rsid w:val="009C7D5F"/>
    <w:rsid w:val="009D3999"/>
    <w:rsid w:val="009F0182"/>
    <w:rsid w:val="00A0699F"/>
    <w:rsid w:val="00A14BC7"/>
    <w:rsid w:val="00A233B5"/>
    <w:rsid w:val="00A26CAD"/>
    <w:rsid w:val="00A4483E"/>
    <w:rsid w:val="00A84F60"/>
    <w:rsid w:val="00A9274D"/>
    <w:rsid w:val="00A95B08"/>
    <w:rsid w:val="00AA60A2"/>
    <w:rsid w:val="00AD206B"/>
    <w:rsid w:val="00AE7EB6"/>
    <w:rsid w:val="00B1298D"/>
    <w:rsid w:val="00B13064"/>
    <w:rsid w:val="00B13110"/>
    <w:rsid w:val="00B13976"/>
    <w:rsid w:val="00B20C9E"/>
    <w:rsid w:val="00B235CA"/>
    <w:rsid w:val="00B40631"/>
    <w:rsid w:val="00B41D26"/>
    <w:rsid w:val="00B45D33"/>
    <w:rsid w:val="00B504B1"/>
    <w:rsid w:val="00B53430"/>
    <w:rsid w:val="00B706A3"/>
    <w:rsid w:val="00B8137D"/>
    <w:rsid w:val="00B943D1"/>
    <w:rsid w:val="00B947FE"/>
    <w:rsid w:val="00BE094D"/>
    <w:rsid w:val="00C12D7D"/>
    <w:rsid w:val="00C16154"/>
    <w:rsid w:val="00C21081"/>
    <w:rsid w:val="00C21ADA"/>
    <w:rsid w:val="00C4548E"/>
    <w:rsid w:val="00C56C2E"/>
    <w:rsid w:val="00C62B73"/>
    <w:rsid w:val="00C8468A"/>
    <w:rsid w:val="00C846E5"/>
    <w:rsid w:val="00CA08BC"/>
    <w:rsid w:val="00CB151B"/>
    <w:rsid w:val="00CB48CC"/>
    <w:rsid w:val="00CC25FE"/>
    <w:rsid w:val="00CD1FD1"/>
    <w:rsid w:val="00CD3D00"/>
    <w:rsid w:val="00CF054E"/>
    <w:rsid w:val="00D04B2D"/>
    <w:rsid w:val="00D40E1D"/>
    <w:rsid w:val="00D629D8"/>
    <w:rsid w:val="00D80B33"/>
    <w:rsid w:val="00D877D8"/>
    <w:rsid w:val="00DB06E7"/>
    <w:rsid w:val="00DD00BA"/>
    <w:rsid w:val="00DD218E"/>
    <w:rsid w:val="00DD75DB"/>
    <w:rsid w:val="00DE427E"/>
    <w:rsid w:val="00E0254D"/>
    <w:rsid w:val="00E02742"/>
    <w:rsid w:val="00E06232"/>
    <w:rsid w:val="00E12794"/>
    <w:rsid w:val="00E15C94"/>
    <w:rsid w:val="00E277BE"/>
    <w:rsid w:val="00E32843"/>
    <w:rsid w:val="00E35B89"/>
    <w:rsid w:val="00E40373"/>
    <w:rsid w:val="00E46DBE"/>
    <w:rsid w:val="00E511B5"/>
    <w:rsid w:val="00E54FFB"/>
    <w:rsid w:val="00E561C8"/>
    <w:rsid w:val="00E75B5D"/>
    <w:rsid w:val="00E92872"/>
    <w:rsid w:val="00E9475C"/>
    <w:rsid w:val="00EB5D6B"/>
    <w:rsid w:val="00EB6D25"/>
    <w:rsid w:val="00EE1CCF"/>
    <w:rsid w:val="00EF1F1B"/>
    <w:rsid w:val="00EF24ED"/>
    <w:rsid w:val="00EF7DC9"/>
    <w:rsid w:val="00F04A1D"/>
    <w:rsid w:val="00F11195"/>
    <w:rsid w:val="00F11B1F"/>
    <w:rsid w:val="00F22447"/>
    <w:rsid w:val="00F44166"/>
    <w:rsid w:val="00F53829"/>
    <w:rsid w:val="00F54720"/>
    <w:rsid w:val="00F56C63"/>
    <w:rsid w:val="00F76E40"/>
    <w:rsid w:val="00F90787"/>
    <w:rsid w:val="00F92CC9"/>
    <w:rsid w:val="00F95EC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C569EC"/>
  <w15:chartTrackingRefBased/>
  <w15:docId w15:val="{FE35A59E-138F-3149-96CC-A23AFB490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54FFB"/>
    <w:pPr>
      <w:spacing w:line="360" w:lineRule="auto"/>
    </w:pPr>
    <w:rPr>
      <w:rFonts w:ascii="Arial" w:hAnsi="Arial"/>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003C67"/>
    <w:pPr>
      <w:tabs>
        <w:tab w:val="center" w:pos="4536"/>
        <w:tab w:val="right" w:pos="9072"/>
      </w:tabs>
    </w:pPr>
  </w:style>
  <w:style w:type="paragraph" w:styleId="Fuzeile">
    <w:name w:val="footer"/>
    <w:basedOn w:val="Standard"/>
    <w:rsid w:val="00003C67"/>
    <w:pPr>
      <w:tabs>
        <w:tab w:val="center" w:pos="4536"/>
        <w:tab w:val="right" w:pos="9072"/>
      </w:tabs>
    </w:pPr>
  </w:style>
  <w:style w:type="table" w:styleId="Tabellenraster">
    <w:name w:val="Table Grid"/>
    <w:basedOn w:val="NormaleTabelle"/>
    <w:rsid w:val="00003C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verw">
    <w:name w:val="iverw"/>
    <w:basedOn w:val="Absatz-Standardschriftart"/>
    <w:rsid w:val="00E54FFB"/>
  </w:style>
  <w:style w:type="character" w:customStyle="1" w:styleId="KopfzeileZchn">
    <w:name w:val="Kopfzeile Zchn"/>
    <w:link w:val="Kopfzeile"/>
    <w:rsid w:val="002B4BDE"/>
    <w:rPr>
      <w:rFonts w:ascii="Arial" w:hAnsi="Arial"/>
      <w:sz w:val="22"/>
    </w:rPr>
  </w:style>
  <w:style w:type="character" w:styleId="Seitenzahl">
    <w:name w:val="page number"/>
    <w:basedOn w:val="Absatz-Standardschriftart"/>
    <w:rsid w:val="002B4BDE"/>
  </w:style>
  <w:style w:type="paragraph" w:styleId="Sprechblasentext">
    <w:name w:val="Balloon Text"/>
    <w:basedOn w:val="Standard"/>
    <w:semiHidden/>
    <w:rsid w:val="006E471E"/>
    <w:rPr>
      <w:rFonts w:ascii="Tahoma" w:hAnsi="Tahoma" w:cs="Tahoma"/>
      <w:sz w:val="16"/>
      <w:szCs w:val="16"/>
    </w:rPr>
  </w:style>
  <w:style w:type="character" w:styleId="Kommentarzeichen">
    <w:name w:val="annotation reference"/>
    <w:rsid w:val="0044329A"/>
    <w:rPr>
      <w:sz w:val="16"/>
      <w:szCs w:val="16"/>
    </w:rPr>
  </w:style>
  <w:style w:type="paragraph" w:styleId="Kommentartext">
    <w:name w:val="annotation text"/>
    <w:basedOn w:val="Standard"/>
    <w:link w:val="KommentartextZchn"/>
    <w:rsid w:val="0044329A"/>
    <w:rPr>
      <w:sz w:val="20"/>
    </w:rPr>
  </w:style>
  <w:style w:type="character" w:customStyle="1" w:styleId="KommentartextZchn">
    <w:name w:val="Kommentartext Zchn"/>
    <w:link w:val="Kommentartext"/>
    <w:rsid w:val="0044329A"/>
    <w:rPr>
      <w:rFonts w:ascii="Arial" w:hAnsi="Arial"/>
    </w:rPr>
  </w:style>
  <w:style w:type="paragraph" w:styleId="Kommentarthema">
    <w:name w:val="annotation subject"/>
    <w:basedOn w:val="Kommentartext"/>
    <w:next w:val="Kommentartext"/>
    <w:link w:val="KommentarthemaZchn"/>
    <w:rsid w:val="0044329A"/>
    <w:rPr>
      <w:b/>
      <w:bCs/>
    </w:rPr>
  </w:style>
  <w:style w:type="character" w:customStyle="1" w:styleId="KommentarthemaZchn">
    <w:name w:val="Kommentarthema Zchn"/>
    <w:link w:val="Kommentarthema"/>
    <w:rsid w:val="0044329A"/>
    <w:rPr>
      <w:rFonts w:ascii="Arial" w:hAnsi="Arial"/>
      <w:b/>
      <w:bCs/>
    </w:rPr>
  </w:style>
  <w:style w:type="table" w:styleId="EinfacheTabelle2">
    <w:name w:val="Plain Table 2"/>
    <w:basedOn w:val="NormaleTabelle"/>
    <w:uiPriority w:val="42"/>
    <w:rsid w:val="00A14BC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erarbeitung">
    <w:name w:val="Revision"/>
    <w:hidden/>
    <w:uiPriority w:val="99"/>
    <w:semiHidden/>
    <w:rsid w:val="00475BAC"/>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604959">
      <w:bodyDiv w:val="1"/>
      <w:marLeft w:val="0"/>
      <w:marRight w:val="0"/>
      <w:marTop w:val="0"/>
      <w:marBottom w:val="0"/>
      <w:divBdr>
        <w:top w:val="none" w:sz="0" w:space="0" w:color="auto"/>
        <w:left w:val="none" w:sz="0" w:space="0" w:color="auto"/>
        <w:bottom w:val="none" w:sz="0" w:space="0" w:color="auto"/>
        <w:right w:val="none" w:sz="0" w:space="0" w:color="auto"/>
      </w:divBdr>
    </w:div>
    <w:div w:id="512644945">
      <w:bodyDiv w:val="1"/>
      <w:marLeft w:val="0"/>
      <w:marRight w:val="0"/>
      <w:marTop w:val="0"/>
      <w:marBottom w:val="0"/>
      <w:divBdr>
        <w:top w:val="none" w:sz="0" w:space="0" w:color="auto"/>
        <w:left w:val="none" w:sz="0" w:space="0" w:color="auto"/>
        <w:bottom w:val="none" w:sz="0" w:space="0" w:color="auto"/>
        <w:right w:val="none" w:sz="0" w:space="0" w:color="auto"/>
      </w:divBdr>
    </w:div>
    <w:div w:id="1684163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384735-9426-44FE-A1A0-2AFAF782B9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296</Words>
  <Characters>1866</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BG Verkehr</dc:creator>
  <cp:keywords/>
  <dc:description/>
  <cp:revision>4</cp:revision>
  <cp:lastPrinted>2023-07-31T11:33:00Z</cp:lastPrinted>
  <dcterms:created xsi:type="dcterms:W3CDTF">2024-01-26T12:34:00Z</dcterms:created>
  <dcterms:modified xsi:type="dcterms:W3CDTF">2024-01-26T12:36:00Z</dcterms:modified>
</cp:coreProperties>
</file>